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71" w:rsidRDefault="0054629D">
      <w:pPr>
        <w:pStyle w:val="Title"/>
      </w:pPr>
      <w:r>
        <w:t>Behavior, Motivation, and the Battle of the Brain(s)</w:t>
      </w:r>
      <w:r w:rsidR="000959BA">
        <w:t xml:space="preserve"> An AP Not IEP Staple</w:t>
      </w:r>
    </w:p>
    <w:p w:rsidR="00185771" w:rsidRDefault="0054629D">
      <w:pPr>
        <w:jc w:val="center"/>
        <w:rPr>
          <w:rFonts w:ascii="Tahoma" w:hAnsi="Tahoma" w:cs="Tahoma"/>
          <w:sz w:val="28"/>
        </w:rPr>
      </w:pPr>
      <w:r>
        <w:rPr>
          <w:rFonts w:ascii="Tahoma" w:hAnsi="Tahoma" w:cs="Tahoma"/>
          <w:sz w:val="28"/>
        </w:rPr>
        <w:t>Dr. Linda Karges-Bone</w:t>
      </w:r>
    </w:p>
    <w:p w:rsidR="00185771" w:rsidRDefault="00185771">
      <w:pPr>
        <w:pStyle w:val="Heading3"/>
      </w:pPr>
    </w:p>
    <w:p w:rsidR="00185771" w:rsidRDefault="00185771">
      <w:pPr>
        <w:jc w:val="center"/>
        <w:rPr>
          <w:rFonts w:ascii="Tahoma" w:hAnsi="Tahoma" w:cs="Tahoma"/>
          <w:sz w:val="28"/>
        </w:rPr>
      </w:pPr>
    </w:p>
    <w:p w:rsidR="000959BA" w:rsidRDefault="0054629D">
      <w:pPr>
        <w:rPr>
          <w:rFonts w:ascii="Tahoma" w:hAnsi="Tahoma" w:cs="Tahoma"/>
          <w:sz w:val="28"/>
        </w:rPr>
      </w:pPr>
      <w:r>
        <w:rPr>
          <w:rFonts w:ascii="Tahoma" w:hAnsi="Tahoma" w:cs="Tahoma"/>
          <w:sz w:val="28"/>
        </w:rPr>
        <w:tab/>
      </w:r>
      <w:r w:rsidR="000959BA">
        <w:rPr>
          <w:rFonts w:ascii="Tahoma" w:hAnsi="Tahoma" w:cs="Tahoma"/>
          <w:sz w:val="28"/>
        </w:rPr>
        <w:t>As we build an “AP Not IEP” culture, classroom management often emerges as a critical point of discussion. Let’s begin the work here, with a look at brain-based classroom management.</w:t>
      </w:r>
    </w:p>
    <w:p w:rsidR="00185771" w:rsidRDefault="0054629D" w:rsidP="000959BA">
      <w:pPr>
        <w:ind w:firstLine="720"/>
        <w:rPr>
          <w:rFonts w:ascii="Tahoma" w:hAnsi="Tahoma" w:cs="Tahoma"/>
          <w:color w:val="333333"/>
          <w:sz w:val="28"/>
          <w:szCs w:val="18"/>
        </w:rPr>
      </w:pPr>
      <w:r>
        <w:rPr>
          <w:rFonts w:ascii="Tahoma" w:hAnsi="Tahoma" w:cs="Tahoma"/>
          <w:sz w:val="28"/>
        </w:rPr>
        <w:t xml:space="preserve">The </w:t>
      </w:r>
      <w:r>
        <w:rPr>
          <w:rFonts w:ascii="Tahoma" w:hAnsi="Tahoma" w:cs="Tahoma"/>
          <w:i/>
          <w:iCs/>
          <w:sz w:val="28"/>
        </w:rPr>
        <w:t>History Channel</w:t>
      </w:r>
      <w:r w:rsidR="006B4D82">
        <w:rPr>
          <w:rFonts w:ascii="Tahoma" w:hAnsi="Tahoma" w:cs="Tahoma"/>
          <w:sz w:val="28"/>
        </w:rPr>
        <w:t xml:space="preserve">  </w:t>
      </w:r>
      <w:r>
        <w:rPr>
          <w:rFonts w:ascii="Tahoma" w:hAnsi="Tahoma" w:cs="Tahoma"/>
          <w:sz w:val="28"/>
        </w:rPr>
        <w:t xml:space="preserve"> aired a fascinating two hour feature on “The Brain” and not surprisingly, the opening lines compel those who work in classrooms to pay attention.  “</w:t>
      </w:r>
      <w:r>
        <w:rPr>
          <w:rFonts w:ascii="Tahoma" w:hAnsi="Tahoma" w:cs="Tahoma"/>
          <w:color w:val="333333"/>
          <w:sz w:val="28"/>
          <w:szCs w:val="18"/>
        </w:rPr>
        <w:t>Scientists are only now beginning to understand the most complex machine in the known universe--the brain. Go on a voyage of discovery into the evolutionary history of our last biological frontier. From early civilizations' attempts at neuro-surgery to today's robotic laser surgery, revolutionary new techniques are finally unlocking the story of the brain. As a result, we've learned more in the last five years than in the past 100.”</w:t>
      </w:r>
      <w:r w:rsidR="00531DDC">
        <w:rPr>
          <w:rFonts w:ascii="Tahoma" w:hAnsi="Tahoma" w:cs="Tahoma"/>
          <w:color w:val="333333"/>
          <w:sz w:val="28"/>
          <w:szCs w:val="18"/>
        </w:rPr>
        <w:t xml:space="preserve"> ( The History Channel, 2009)</w:t>
      </w:r>
    </w:p>
    <w:p w:rsidR="00185771" w:rsidRDefault="0054629D">
      <w:pPr>
        <w:rPr>
          <w:rFonts w:ascii="Tahoma" w:hAnsi="Tahoma" w:cs="Tahoma"/>
          <w:color w:val="333333"/>
          <w:sz w:val="28"/>
          <w:szCs w:val="18"/>
        </w:rPr>
      </w:pPr>
      <w:r>
        <w:rPr>
          <w:rFonts w:ascii="Tahoma" w:hAnsi="Tahoma" w:cs="Tahoma"/>
          <w:color w:val="333333"/>
          <w:sz w:val="28"/>
          <w:szCs w:val="18"/>
        </w:rPr>
        <w:tab/>
        <w:t xml:space="preserve">Interestingly, almost 1/3 of the program dealt with the unique role of the </w:t>
      </w:r>
      <w:r>
        <w:rPr>
          <w:rFonts w:ascii="Tahoma" w:hAnsi="Tahoma" w:cs="Tahoma"/>
          <w:i/>
          <w:iCs/>
          <w:color w:val="333333"/>
          <w:sz w:val="28"/>
          <w:szCs w:val="18"/>
        </w:rPr>
        <w:t>amygdalas</w:t>
      </w:r>
      <w:r>
        <w:rPr>
          <w:rFonts w:ascii="Tahoma" w:hAnsi="Tahoma" w:cs="Tahoma"/>
          <w:color w:val="333333"/>
          <w:sz w:val="28"/>
          <w:szCs w:val="18"/>
        </w:rPr>
        <w:t>, which appear frequently in our discussions of clients motivation, management and brain science.</w:t>
      </w:r>
      <w:r w:rsidR="00531DDC">
        <w:rPr>
          <w:rFonts w:ascii="Tahoma" w:hAnsi="Tahoma" w:cs="Tahoma"/>
          <w:color w:val="333333"/>
          <w:sz w:val="28"/>
          <w:szCs w:val="18"/>
        </w:rPr>
        <w:t xml:space="preserve"> (Karges-Bone, 2010) </w:t>
      </w:r>
      <w:r>
        <w:rPr>
          <w:rFonts w:ascii="Tahoma" w:hAnsi="Tahoma" w:cs="Tahoma"/>
          <w:color w:val="333333"/>
          <w:sz w:val="28"/>
          <w:szCs w:val="18"/>
        </w:rPr>
        <w:t>These almond-shaped structures, one on each side of the pre-frontal cortex, activate to warn us of danger, and in doing so, make thinking and planning difficult. It is like a “battle of the brains”, with the amygdalas and the cortex fighting for supremacy.</w:t>
      </w:r>
    </w:p>
    <w:p w:rsidR="00185771" w:rsidRDefault="0054629D">
      <w:pPr>
        <w:rPr>
          <w:rFonts w:ascii="Tahoma" w:hAnsi="Tahoma" w:cs="Tahoma"/>
          <w:color w:val="333333"/>
          <w:sz w:val="28"/>
          <w:szCs w:val="18"/>
        </w:rPr>
      </w:pPr>
      <w:r>
        <w:rPr>
          <w:rFonts w:ascii="Tahoma" w:hAnsi="Tahoma" w:cs="Tahoma"/>
          <w:color w:val="333333"/>
          <w:sz w:val="28"/>
          <w:szCs w:val="18"/>
        </w:rPr>
        <w:tab/>
        <w:t>To that end, the Navy Seal program, according to the television special, reached out to neuro-biologists and educators to find out how to teach their candidates, who were failing out of the program at an alarming rate, how to master the amygdalas, and make better, more focused decisions while under impossible stress. Does it sound like something activity directors could apply in their work with demanding, diverse groups?</w:t>
      </w:r>
    </w:p>
    <w:p w:rsidR="00185771" w:rsidRDefault="0054629D">
      <w:pPr>
        <w:pStyle w:val="BodyText"/>
      </w:pPr>
      <w:r>
        <w:tab/>
        <w:t>Here’s the four step process that the experts are teaching the Naval Special Forces, and which has already improved their “pass rate” by 1/3.</w:t>
      </w:r>
    </w:p>
    <w:p w:rsidR="000959BA" w:rsidRDefault="000959BA">
      <w:pPr>
        <w:pStyle w:val="BodyText"/>
      </w:pPr>
    </w:p>
    <w:p w:rsidR="000959BA" w:rsidRDefault="000959BA">
      <w:pPr>
        <w:pStyle w:val="BodyText"/>
      </w:pPr>
    </w:p>
    <w:p w:rsidR="00185771" w:rsidRDefault="0054629D">
      <w:pPr>
        <w:rPr>
          <w:rFonts w:ascii="Tahoma" w:hAnsi="Tahoma" w:cs="Tahoma"/>
          <w:color w:val="333333"/>
          <w:sz w:val="28"/>
          <w:szCs w:val="18"/>
        </w:rPr>
      </w:pPr>
      <w:r>
        <w:rPr>
          <w:rFonts w:ascii="Tahoma" w:hAnsi="Tahoma" w:cs="Tahoma"/>
          <w:color w:val="333333"/>
          <w:sz w:val="28"/>
          <w:szCs w:val="18"/>
        </w:rPr>
        <w:tab/>
      </w:r>
    </w:p>
    <w:p w:rsidR="00185771" w:rsidRPr="000959BA" w:rsidRDefault="0054629D">
      <w:pPr>
        <w:numPr>
          <w:ilvl w:val="0"/>
          <w:numId w:val="1"/>
        </w:numPr>
        <w:rPr>
          <w:rFonts w:ascii="Tahoma" w:hAnsi="Tahoma" w:cs="Tahoma"/>
          <w:b/>
          <w:color w:val="333333"/>
          <w:sz w:val="28"/>
          <w:szCs w:val="18"/>
        </w:rPr>
      </w:pPr>
      <w:r w:rsidRPr="000959BA">
        <w:rPr>
          <w:rFonts w:ascii="Tahoma" w:hAnsi="Tahoma" w:cs="Tahoma"/>
          <w:b/>
          <w:color w:val="333333"/>
          <w:sz w:val="28"/>
          <w:szCs w:val="18"/>
          <w:u w:val="single"/>
        </w:rPr>
        <w:lastRenderedPageBreak/>
        <w:t>Set clear goals</w:t>
      </w:r>
      <w:r w:rsidRPr="000959BA">
        <w:rPr>
          <w:rFonts w:ascii="Tahoma" w:hAnsi="Tahoma" w:cs="Tahoma"/>
          <w:b/>
          <w:color w:val="333333"/>
          <w:sz w:val="28"/>
          <w:szCs w:val="18"/>
        </w:rPr>
        <w:t xml:space="preserve"> b</w:t>
      </w:r>
      <w:bookmarkStart w:id="0" w:name="_GoBack"/>
      <w:bookmarkEnd w:id="0"/>
      <w:r w:rsidRPr="000959BA">
        <w:rPr>
          <w:rFonts w:ascii="Tahoma" w:hAnsi="Tahoma" w:cs="Tahoma"/>
          <w:b/>
          <w:color w:val="333333"/>
          <w:sz w:val="28"/>
          <w:szCs w:val="18"/>
        </w:rPr>
        <w:t>efore the stress ensues.</w:t>
      </w:r>
    </w:p>
    <w:p w:rsidR="00185771" w:rsidRPr="000959BA" w:rsidRDefault="0054629D">
      <w:pPr>
        <w:numPr>
          <w:ilvl w:val="0"/>
          <w:numId w:val="1"/>
        </w:numPr>
        <w:rPr>
          <w:rFonts w:ascii="Tahoma" w:hAnsi="Tahoma" w:cs="Tahoma"/>
          <w:b/>
          <w:sz w:val="28"/>
        </w:rPr>
      </w:pPr>
      <w:r w:rsidRPr="000959BA">
        <w:rPr>
          <w:rFonts w:ascii="Tahoma" w:hAnsi="Tahoma" w:cs="Tahoma"/>
          <w:b/>
          <w:color w:val="333333"/>
          <w:sz w:val="28"/>
          <w:szCs w:val="18"/>
          <w:u w:val="single"/>
        </w:rPr>
        <w:t>Rehearse possible scenarios</w:t>
      </w:r>
      <w:r w:rsidRPr="000959BA">
        <w:rPr>
          <w:rFonts w:ascii="Tahoma" w:hAnsi="Tahoma" w:cs="Tahoma"/>
          <w:b/>
          <w:color w:val="333333"/>
          <w:sz w:val="28"/>
          <w:szCs w:val="18"/>
        </w:rPr>
        <w:t xml:space="preserve"> thoroughly so that they are “hard-wired”  in the cortex.</w:t>
      </w:r>
    </w:p>
    <w:p w:rsidR="00185771" w:rsidRPr="000959BA" w:rsidRDefault="0054629D">
      <w:pPr>
        <w:numPr>
          <w:ilvl w:val="0"/>
          <w:numId w:val="1"/>
        </w:numPr>
        <w:rPr>
          <w:rFonts w:ascii="Tahoma" w:hAnsi="Tahoma" w:cs="Tahoma"/>
          <w:b/>
          <w:sz w:val="28"/>
        </w:rPr>
      </w:pPr>
      <w:r w:rsidRPr="000959BA">
        <w:rPr>
          <w:rFonts w:ascii="Tahoma" w:hAnsi="Tahoma" w:cs="Tahoma"/>
          <w:b/>
          <w:color w:val="333333"/>
          <w:sz w:val="28"/>
          <w:szCs w:val="18"/>
        </w:rPr>
        <w:t xml:space="preserve">Use </w:t>
      </w:r>
      <w:r w:rsidRPr="000959BA">
        <w:rPr>
          <w:rFonts w:ascii="Tahoma" w:hAnsi="Tahoma" w:cs="Tahoma"/>
          <w:b/>
          <w:color w:val="333333"/>
          <w:sz w:val="28"/>
          <w:szCs w:val="18"/>
          <w:u w:val="single"/>
        </w:rPr>
        <w:t>positive “self talk”</w:t>
      </w:r>
      <w:r w:rsidRPr="000959BA">
        <w:rPr>
          <w:rFonts w:ascii="Tahoma" w:hAnsi="Tahoma" w:cs="Tahoma"/>
          <w:b/>
          <w:color w:val="333333"/>
          <w:sz w:val="28"/>
          <w:szCs w:val="18"/>
        </w:rPr>
        <w:t xml:space="preserve"> during the stressful experiences.</w:t>
      </w:r>
    </w:p>
    <w:p w:rsidR="00185771" w:rsidRPr="000959BA" w:rsidRDefault="0054629D">
      <w:pPr>
        <w:numPr>
          <w:ilvl w:val="0"/>
          <w:numId w:val="1"/>
        </w:numPr>
        <w:rPr>
          <w:rFonts w:ascii="Tahoma" w:hAnsi="Tahoma" w:cs="Tahoma"/>
          <w:b/>
          <w:sz w:val="28"/>
        </w:rPr>
      </w:pPr>
      <w:r w:rsidRPr="000959BA">
        <w:rPr>
          <w:rFonts w:ascii="Tahoma" w:hAnsi="Tahoma" w:cs="Tahoma"/>
          <w:b/>
          <w:color w:val="333333"/>
          <w:sz w:val="28"/>
          <w:szCs w:val="18"/>
          <w:u w:val="single"/>
        </w:rPr>
        <w:t>Practice deep breathing</w:t>
      </w:r>
      <w:r w:rsidRPr="000959BA">
        <w:rPr>
          <w:rFonts w:ascii="Tahoma" w:hAnsi="Tahoma" w:cs="Tahoma"/>
          <w:b/>
          <w:color w:val="333333"/>
          <w:sz w:val="28"/>
          <w:szCs w:val="18"/>
        </w:rPr>
        <w:t xml:space="preserve"> techniques to lower heart rate and blood pressure while under stress.</w:t>
      </w:r>
    </w:p>
    <w:p w:rsidR="00185771" w:rsidRDefault="00185771">
      <w:pPr>
        <w:ind w:left="360"/>
        <w:rPr>
          <w:rFonts w:ascii="Tahoma" w:hAnsi="Tahoma" w:cs="Tahoma"/>
          <w:color w:val="333333"/>
          <w:sz w:val="28"/>
          <w:szCs w:val="18"/>
          <w:u w:val="single"/>
        </w:rPr>
      </w:pPr>
    </w:p>
    <w:p w:rsidR="00185771" w:rsidRDefault="0054629D">
      <w:pPr>
        <w:pStyle w:val="BodyTextIndent"/>
      </w:pPr>
      <w:r>
        <w:t>Isn’t it interesting that Dr. Fred Jones, acknowledged “guru” of behavior management suggests some of these same strategies in his Tool box videos 6 and 7?</w:t>
      </w:r>
      <w:r>
        <w:rPr>
          <w:rStyle w:val="FootnoteReference"/>
        </w:rPr>
        <w:footnoteReference w:id="1"/>
      </w:r>
      <w:r>
        <w:t xml:space="preserve"> One of his caveats is to engage the “six second rule” before  responding  with nagging? As Dr. Jones reminds us: “Calm is Strength.” But, that is easier said than done in today’s chaotic social climate.</w:t>
      </w:r>
    </w:p>
    <w:p w:rsidR="00185771" w:rsidRDefault="00185771">
      <w:pPr>
        <w:ind w:left="360"/>
        <w:rPr>
          <w:rFonts w:ascii="Tahoma" w:hAnsi="Tahoma" w:cs="Tahoma"/>
          <w:sz w:val="28"/>
        </w:rPr>
      </w:pPr>
    </w:p>
    <w:p w:rsidR="00185771" w:rsidRDefault="0054629D">
      <w:pPr>
        <w:ind w:left="360"/>
        <w:rPr>
          <w:rFonts w:ascii="Tahoma" w:hAnsi="Tahoma" w:cs="Tahoma"/>
          <w:sz w:val="28"/>
        </w:rPr>
      </w:pPr>
      <w:r>
        <w:rPr>
          <w:rFonts w:ascii="Tahoma" w:hAnsi="Tahoma" w:cs="Tahoma"/>
          <w:sz w:val="28"/>
        </w:rPr>
        <w:t xml:space="preserve">To help readers organize your plans or build a “schema” as we are fond of saying in cognitive science, I have developed a mnemonic device to apply in designing one’s own  client management plan. Activity directors  may apply my model in  plans, citing this article. I call it the </w:t>
      </w:r>
      <w:r>
        <w:rPr>
          <w:rFonts w:ascii="Tahoma" w:hAnsi="Tahoma" w:cs="Tahoma"/>
          <w:b/>
          <w:bCs/>
          <w:sz w:val="28"/>
        </w:rPr>
        <w:t>TRIP strategy</w:t>
      </w:r>
      <w:r>
        <w:rPr>
          <w:rFonts w:ascii="Tahoma" w:hAnsi="Tahoma" w:cs="Tahoma"/>
          <w:sz w:val="28"/>
        </w:rPr>
        <w:t>. Think about taking a “TRIP” through your work- day without “Tripping” over errors and nagging in management. Here it goes:</w:t>
      </w:r>
    </w:p>
    <w:p w:rsidR="00185771" w:rsidRDefault="00185771">
      <w:pPr>
        <w:ind w:left="360"/>
        <w:rPr>
          <w:rFonts w:ascii="Tahoma" w:hAnsi="Tahoma" w:cs="Tahoma"/>
          <w:sz w:val="28"/>
        </w:rPr>
      </w:pPr>
    </w:p>
    <w:p w:rsidR="00185771" w:rsidRDefault="0054629D">
      <w:pPr>
        <w:pStyle w:val="Heading1"/>
      </w:pPr>
      <w:r>
        <w:rPr>
          <w:color w:val="0000FF"/>
          <w:sz w:val="32"/>
        </w:rPr>
        <w:t>T</w:t>
      </w:r>
      <w:r>
        <w:t>……Target the goals that you want to achieve in your program. Target specific behaviors and teach them as procedures until your clients/participants master them.</w:t>
      </w:r>
    </w:p>
    <w:p w:rsidR="00185771" w:rsidRDefault="0054629D">
      <w:pPr>
        <w:ind w:left="360"/>
        <w:rPr>
          <w:rFonts w:ascii="Tahoma" w:hAnsi="Tahoma" w:cs="Tahoma"/>
          <w:b/>
          <w:bCs/>
          <w:sz w:val="28"/>
        </w:rPr>
      </w:pPr>
      <w:r>
        <w:rPr>
          <w:rFonts w:ascii="Tahoma" w:hAnsi="Tahoma" w:cs="Tahoma"/>
          <w:b/>
          <w:bCs/>
          <w:color w:val="0000FF"/>
          <w:sz w:val="28"/>
        </w:rPr>
        <w:t>R</w:t>
      </w:r>
      <w:r>
        <w:rPr>
          <w:rFonts w:ascii="Tahoma" w:hAnsi="Tahoma" w:cs="Tahoma"/>
          <w:b/>
          <w:bCs/>
          <w:sz w:val="28"/>
        </w:rPr>
        <w:t>…...Rehearse the right responses for yourself and with your group members.</w:t>
      </w:r>
    </w:p>
    <w:p w:rsidR="00185771" w:rsidRDefault="0054629D">
      <w:pPr>
        <w:ind w:left="360"/>
        <w:rPr>
          <w:rFonts w:ascii="Tahoma" w:hAnsi="Tahoma" w:cs="Tahoma"/>
          <w:b/>
          <w:bCs/>
          <w:sz w:val="28"/>
        </w:rPr>
      </w:pPr>
      <w:r>
        <w:rPr>
          <w:rFonts w:ascii="Tahoma" w:hAnsi="Tahoma" w:cs="Tahoma"/>
          <w:b/>
          <w:bCs/>
          <w:color w:val="0000FF"/>
          <w:sz w:val="28"/>
        </w:rPr>
        <w:t>I</w:t>
      </w:r>
      <w:r>
        <w:rPr>
          <w:rFonts w:ascii="Tahoma" w:hAnsi="Tahoma" w:cs="Tahoma"/>
          <w:b/>
          <w:bCs/>
          <w:sz w:val="28"/>
        </w:rPr>
        <w:t>……Inhale deeply and invite your body and mind to work in tandem.</w:t>
      </w:r>
    </w:p>
    <w:p w:rsidR="00185771" w:rsidRDefault="0054629D">
      <w:pPr>
        <w:pStyle w:val="BodyTextIndent2"/>
      </w:pPr>
      <w:r>
        <w:rPr>
          <w:color w:val="0000FF"/>
        </w:rPr>
        <w:t>P</w:t>
      </w:r>
      <w:r>
        <w:t>….Practice positive self-talk to yourself and powerful praise strategies</w:t>
      </w:r>
      <w:r>
        <w:rPr>
          <w:rStyle w:val="FootnoteReference"/>
        </w:rPr>
        <w:footnoteReference w:id="2"/>
      </w:r>
      <w:r>
        <w:t xml:space="preserve"> with your audience.</w:t>
      </w:r>
    </w:p>
    <w:p w:rsidR="00185771" w:rsidRDefault="00185771">
      <w:pPr>
        <w:pStyle w:val="BodyTextIndent2"/>
      </w:pPr>
    </w:p>
    <w:p w:rsidR="00185771" w:rsidRDefault="000959BA">
      <w:pPr>
        <w:pStyle w:val="BodyTextIndent2"/>
      </w:pPr>
      <w:r>
        <w:lastRenderedPageBreak/>
        <w:t xml:space="preserve">As educators </w:t>
      </w:r>
      <w:r w:rsidR="0054629D">
        <w:t>develop their own  management  and motivational plans, it is helpful to respond to questions using the graphic organizer that follows. Keep in mind some of the following:</w:t>
      </w:r>
    </w:p>
    <w:p w:rsidR="000959BA" w:rsidRDefault="000959BA">
      <w:pPr>
        <w:pStyle w:val="BodyTextIndent2"/>
      </w:pPr>
    </w:p>
    <w:p w:rsidR="000959BA" w:rsidRDefault="000959BA">
      <w:pPr>
        <w:pStyle w:val="BodyTextIndent2"/>
      </w:pPr>
    </w:p>
    <w:p w:rsidR="00185771" w:rsidRDefault="00185771">
      <w:pPr>
        <w:pStyle w:val="BodyTextIndent2"/>
      </w:pPr>
    </w:p>
    <w:p w:rsidR="00185771" w:rsidRDefault="0054629D">
      <w:pPr>
        <w:pStyle w:val="BodyTextIndent2"/>
        <w:numPr>
          <w:ilvl w:val="0"/>
          <w:numId w:val="2"/>
        </w:numPr>
      </w:pPr>
      <w:r>
        <w:t>Fewer, more focused goals are better.</w:t>
      </w:r>
    </w:p>
    <w:p w:rsidR="00185771" w:rsidRDefault="0054629D">
      <w:pPr>
        <w:pStyle w:val="BodyTextIndent2"/>
        <w:numPr>
          <w:ilvl w:val="0"/>
          <w:numId w:val="2"/>
        </w:numPr>
      </w:pPr>
      <w:r>
        <w:t>Coordinate your targets with existing best practices at your site.</w:t>
      </w:r>
    </w:p>
    <w:p w:rsidR="00185771" w:rsidRDefault="0054629D">
      <w:pPr>
        <w:pStyle w:val="BodyTextIndent2"/>
        <w:numPr>
          <w:ilvl w:val="0"/>
          <w:numId w:val="2"/>
        </w:numPr>
      </w:pPr>
      <w:r>
        <w:t xml:space="preserve">Remember to shape behaviors over </w:t>
      </w:r>
      <w:r w:rsidR="000959BA">
        <w:t>time and to consider students</w:t>
      </w:r>
      <w:r>
        <w:t>’ diversity and prior experiences</w:t>
      </w:r>
    </w:p>
    <w:p w:rsidR="00185771" w:rsidRDefault="0054629D">
      <w:pPr>
        <w:pStyle w:val="BodyTextIndent2"/>
        <w:numPr>
          <w:ilvl w:val="0"/>
          <w:numId w:val="2"/>
        </w:numPr>
      </w:pPr>
      <w:r>
        <w:t>Rehearse lots of possi</w:t>
      </w:r>
      <w:r w:rsidR="000959BA">
        <w:t xml:space="preserve">ble scenarios. Talk with trusted mentors about how they have managed behaviors </w:t>
      </w:r>
      <w:r>
        <w:t>successfully.</w:t>
      </w:r>
    </w:p>
    <w:p w:rsidR="00185771" w:rsidRDefault="0054629D">
      <w:pPr>
        <w:pStyle w:val="BodyTextIndent2"/>
        <w:numPr>
          <w:ilvl w:val="0"/>
          <w:numId w:val="2"/>
        </w:numPr>
      </w:pPr>
      <w:r>
        <w:t>Consider strategies from both extrinsic and intrinsic practices.</w:t>
      </w:r>
    </w:p>
    <w:p w:rsidR="00185771" w:rsidRDefault="0054629D">
      <w:pPr>
        <w:pStyle w:val="BodyTextIndent2"/>
        <w:numPr>
          <w:ilvl w:val="0"/>
          <w:numId w:val="2"/>
        </w:numPr>
      </w:pPr>
      <w:r>
        <w:t>Get enough sleep and exercise, so that you can access strength and stamina under stressful situations</w:t>
      </w:r>
    </w:p>
    <w:p w:rsidR="00185771" w:rsidRDefault="000959BA">
      <w:pPr>
        <w:pStyle w:val="BodyTextIndent2"/>
        <w:numPr>
          <w:ilvl w:val="0"/>
          <w:numId w:val="2"/>
        </w:numPr>
      </w:pPr>
      <w:r>
        <w:t>Apply “growth praise” that feeds the brain, using Dr. Carol Dweck’s models.</w:t>
      </w:r>
    </w:p>
    <w:p w:rsidR="00185771" w:rsidRDefault="00185771">
      <w:pPr>
        <w:pStyle w:val="BodyTextIndent2"/>
      </w:pPr>
    </w:p>
    <w:p w:rsidR="00185771" w:rsidRDefault="0054629D">
      <w:pPr>
        <w:pStyle w:val="BodyTextIndent2"/>
      </w:pPr>
      <w:r>
        <w:t xml:space="preserve">If it works for Navy Seals as they endure the toughest test, in which they must stay underwater for 20 minutes while master teachers tangle and tamper with their breathing lines and their bodies fight the primal response to surface, which would result in removal from this elite program, then it can work in your clinical experience. It is a mind-body connection in which the amygdalas and cortex battle for supremacy. Take the </w:t>
      </w:r>
      <w:r>
        <w:rPr>
          <w:color w:val="0000FF"/>
        </w:rPr>
        <w:t xml:space="preserve">TRIP </w:t>
      </w:r>
      <w:r>
        <w:t>and see if you can win!</w:t>
      </w:r>
    </w:p>
    <w:p w:rsidR="00185771" w:rsidRDefault="00185771">
      <w:pPr>
        <w:rPr>
          <w:rFonts w:ascii="Tahoma" w:hAnsi="Tahoma" w:cs="Tahoma"/>
          <w:sz w:val="28"/>
        </w:rPr>
      </w:pPr>
    </w:p>
    <w:p w:rsidR="00185771" w:rsidRDefault="00185771">
      <w:pPr>
        <w:rPr>
          <w:rFonts w:ascii="Arial" w:hAnsi="Arial" w:cs="Arial"/>
          <w:color w:val="333333"/>
          <w:sz w:val="18"/>
          <w:szCs w:val="18"/>
        </w:rPr>
      </w:pPr>
    </w:p>
    <w:p w:rsidR="00185771" w:rsidRDefault="0054629D">
      <w:pPr>
        <w:jc w:val="center"/>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2886075" cy="1571625"/>
            <wp:effectExtent l="19050" t="0" r="9525" b="0"/>
            <wp:docPr id="1" name="Picture 1" descr="http://www.history.com/minisites/generic-splash/specials/th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com/minisites/generic-splash/specials/the-brain.jpg"/>
                    <pic:cNvPicPr>
                      <a:picLocks noChangeAspect="1" noChangeArrowheads="1"/>
                    </pic:cNvPicPr>
                  </pic:nvPicPr>
                  <pic:blipFill>
                    <a:blip r:embed="rId8" cstate="print"/>
                    <a:srcRect/>
                    <a:stretch>
                      <a:fillRect/>
                    </a:stretch>
                  </pic:blipFill>
                  <pic:spPr bwMode="auto">
                    <a:xfrm>
                      <a:off x="0" y="0"/>
                      <a:ext cx="2886075" cy="1571625"/>
                    </a:xfrm>
                    <a:prstGeom prst="rect">
                      <a:avLst/>
                    </a:prstGeom>
                    <a:noFill/>
                    <a:ln w="9525">
                      <a:noFill/>
                      <a:miter lim="800000"/>
                      <a:headEnd/>
                      <a:tailEnd/>
                    </a:ln>
                  </pic:spPr>
                </pic:pic>
              </a:graphicData>
            </a:graphic>
          </wp:inline>
        </w:drawing>
      </w:r>
    </w:p>
    <w:p w:rsidR="00185771" w:rsidRDefault="00185771">
      <w:pPr>
        <w:rPr>
          <w:rFonts w:ascii="Arial" w:hAnsi="Arial" w:cs="Arial"/>
          <w:color w:val="333333"/>
          <w:sz w:val="18"/>
          <w:szCs w:val="18"/>
        </w:rPr>
      </w:pPr>
    </w:p>
    <w:p w:rsidR="00185771" w:rsidRDefault="00185771">
      <w:pPr>
        <w:rPr>
          <w:rFonts w:ascii="Arial" w:hAnsi="Arial" w:cs="Arial"/>
          <w:color w:val="333333"/>
          <w:sz w:val="18"/>
          <w:szCs w:val="18"/>
        </w:rPr>
      </w:pPr>
    </w:p>
    <w:p w:rsidR="00185771" w:rsidRDefault="00185771">
      <w:pPr>
        <w:rPr>
          <w:rFonts w:ascii="Arial" w:hAnsi="Arial" w:cs="Arial"/>
          <w:color w:val="333333"/>
          <w:sz w:val="18"/>
          <w:szCs w:val="18"/>
        </w:rPr>
      </w:pPr>
    </w:p>
    <w:p w:rsidR="00185771" w:rsidRDefault="00185771">
      <w:pPr>
        <w:rPr>
          <w:rFonts w:ascii="Arial" w:hAnsi="Arial" w:cs="Arial"/>
          <w:color w:val="333333"/>
          <w:sz w:val="18"/>
          <w:szCs w:val="18"/>
        </w:rPr>
      </w:pPr>
    </w:p>
    <w:p w:rsidR="00185771" w:rsidRDefault="00185771">
      <w:pPr>
        <w:rPr>
          <w:rFonts w:ascii="Arial" w:hAnsi="Arial" w:cs="Arial"/>
          <w:color w:val="333333"/>
          <w:sz w:val="18"/>
          <w:szCs w:val="18"/>
        </w:rPr>
      </w:pPr>
    </w:p>
    <w:p w:rsidR="00185771" w:rsidRDefault="00185771">
      <w:pPr>
        <w:rPr>
          <w:rFonts w:ascii="Tahoma" w:hAnsi="Tahoma" w:cs="Tahoma"/>
          <w:color w:val="333333"/>
          <w:szCs w:val="18"/>
        </w:rPr>
      </w:pPr>
    </w:p>
    <w:p w:rsidR="00185771" w:rsidRDefault="0054629D">
      <w:pPr>
        <w:pStyle w:val="Heading2"/>
        <w:rPr>
          <w:color w:val="800080"/>
          <w:u w:val="single"/>
        </w:rPr>
      </w:pPr>
      <w:r>
        <w:rPr>
          <w:color w:val="800080"/>
          <w:u w:val="single"/>
        </w:rPr>
        <w:t>TRIP Organizer</w:t>
      </w:r>
    </w:p>
    <w:p w:rsidR="00185771" w:rsidRDefault="00185771">
      <w:pPr>
        <w:jc w:val="center"/>
        <w:rPr>
          <w:rFonts w:ascii="Tahoma" w:hAnsi="Tahoma" w:cs="Tahoma"/>
          <w:color w:val="800080"/>
          <w:sz w:val="32"/>
        </w:rPr>
      </w:pPr>
    </w:p>
    <w:p w:rsidR="00185771" w:rsidRDefault="00185771">
      <w:pPr>
        <w:jc w:val="center"/>
        <w:rPr>
          <w:rFonts w:ascii="Tahoma" w:hAnsi="Tahoma" w:cs="Tahoma"/>
          <w:sz w:val="32"/>
        </w:rPr>
      </w:pPr>
    </w:p>
    <w:p w:rsidR="00185771" w:rsidRDefault="0054629D">
      <w:pPr>
        <w:pStyle w:val="Heading1"/>
      </w:pPr>
      <w:r>
        <w:rPr>
          <w:color w:val="0000FF"/>
          <w:sz w:val="32"/>
        </w:rPr>
        <w:t>T</w:t>
      </w:r>
      <w:r>
        <w:t>……Target the goals that you want to achieve in your program. Target specific behaviors and teach them as procedures until your clients/participants master them.</w:t>
      </w:r>
    </w:p>
    <w:p w:rsidR="00185771" w:rsidRDefault="0054629D">
      <w:pPr>
        <w:jc w:val="center"/>
        <w:rPr>
          <w:rFonts w:ascii="Arial" w:hAnsi="Arial" w:cs="Arial"/>
          <w:color w:val="333333"/>
          <w:sz w:val="18"/>
          <w:szCs w:val="18"/>
        </w:rPr>
      </w:pPr>
      <w:r>
        <w:rPr>
          <w:rFonts w:ascii="Arial" w:hAnsi="Arial" w:cs="Arial"/>
          <w:noProof/>
          <w:color w:val="333333"/>
          <w:sz w:val="18"/>
          <w:szCs w:val="18"/>
        </w:rPr>
        <w:drawing>
          <wp:inline distT="0" distB="0" distL="0" distR="0">
            <wp:extent cx="1543050" cy="847725"/>
            <wp:effectExtent l="19050" t="0" r="0" b="0"/>
            <wp:docPr id="2" name="Picture 2" descr="http://www.history.com/minisites/generic-splash/specials/th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com/minisites/generic-splash/specials/the-brain.jpg"/>
                    <pic:cNvPicPr>
                      <a:picLocks noChangeAspect="1" noChangeArrowheads="1"/>
                    </pic:cNvPicPr>
                  </pic:nvPicPr>
                  <pic:blipFill>
                    <a:blip r:embed="rId8" r:link="rId9" cstate="print"/>
                    <a:srcRect/>
                    <a:stretch>
                      <a:fillRect/>
                    </a:stretch>
                  </pic:blipFill>
                  <pic:spPr bwMode="auto">
                    <a:xfrm>
                      <a:off x="0" y="0"/>
                      <a:ext cx="1543050" cy="847725"/>
                    </a:xfrm>
                    <a:prstGeom prst="rect">
                      <a:avLst/>
                    </a:prstGeom>
                    <a:noFill/>
                    <a:ln w="9525">
                      <a:noFill/>
                      <a:miter lim="800000"/>
                      <a:headEnd/>
                      <a:tailEnd/>
                    </a:ln>
                  </pic:spPr>
                </pic:pic>
              </a:graphicData>
            </a:graphic>
          </wp:inline>
        </w:drawing>
      </w:r>
    </w:p>
    <w:p w:rsidR="00185771" w:rsidRDefault="00185771">
      <w:pPr>
        <w:jc w:val="center"/>
        <w:rPr>
          <w:rFonts w:ascii="Arial" w:hAnsi="Arial" w:cs="Arial"/>
          <w:color w:val="333333"/>
          <w:sz w:val="18"/>
          <w:szCs w:val="18"/>
        </w:rPr>
      </w:pPr>
    </w:p>
    <w:p w:rsidR="00185771" w:rsidRDefault="00185771">
      <w:pPr>
        <w:jc w:val="center"/>
        <w:rPr>
          <w:rFonts w:ascii="Arial" w:hAnsi="Arial" w:cs="Arial"/>
          <w:color w:val="333333"/>
          <w:sz w:val="18"/>
          <w:szCs w:val="18"/>
        </w:rPr>
      </w:pPr>
    </w:p>
    <w:p w:rsidR="00185771" w:rsidRDefault="0054629D">
      <w:pPr>
        <w:pStyle w:val="BodyText2"/>
      </w:pPr>
      <w:r>
        <w:t>List 4-3 Targets or Goals for Program Management. Use these stems:</w:t>
      </w:r>
    </w:p>
    <w:p w:rsidR="00185771" w:rsidRDefault="00185771">
      <w:pPr>
        <w:jc w:val="center"/>
        <w:rPr>
          <w:rFonts w:ascii="Tahoma" w:hAnsi="Tahoma" w:cs="Tahoma"/>
          <w:sz w:val="28"/>
        </w:rPr>
      </w:pPr>
    </w:p>
    <w:p w:rsidR="00185771" w:rsidRDefault="0054629D">
      <w:pPr>
        <w:jc w:val="center"/>
        <w:rPr>
          <w:rFonts w:ascii="Tahoma" w:hAnsi="Tahoma" w:cs="Tahoma"/>
          <w:sz w:val="28"/>
        </w:rPr>
      </w:pPr>
      <w:r>
        <w:rPr>
          <w:rFonts w:ascii="Tahoma" w:hAnsi="Tahoma" w:cs="Tahoma"/>
          <w:sz w:val="28"/>
        </w:rPr>
        <w:t>The participants  will______________________</w:t>
      </w:r>
    </w:p>
    <w:p w:rsidR="00185771" w:rsidRDefault="00185771">
      <w:pPr>
        <w:jc w:val="center"/>
        <w:rPr>
          <w:rFonts w:ascii="Tahoma" w:hAnsi="Tahoma" w:cs="Tahoma"/>
          <w:sz w:val="28"/>
        </w:rPr>
      </w:pPr>
    </w:p>
    <w:p w:rsidR="00185771" w:rsidRDefault="0054629D">
      <w:pPr>
        <w:jc w:val="center"/>
        <w:rPr>
          <w:rFonts w:ascii="Tahoma" w:hAnsi="Tahoma" w:cs="Tahoma"/>
          <w:sz w:val="28"/>
        </w:rPr>
      </w:pPr>
      <w:r>
        <w:rPr>
          <w:rFonts w:ascii="Tahoma" w:hAnsi="Tahoma" w:cs="Tahoma"/>
          <w:sz w:val="28"/>
        </w:rPr>
        <w:t>The AD will_______________________</w:t>
      </w: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pBdr>
          <w:top w:val="single" w:sz="12" w:space="1" w:color="auto"/>
          <w:bottom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pBdr>
          <w:bottom w:val="single" w:sz="12" w:space="1" w:color="auto"/>
          <w:between w:val="single" w:sz="12" w:space="1" w:color="auto"/>
        </w:pBdr>
        <w:jc w:val="center"/>
        <w:rPr>
          <w:rFonts w:ascii="Tahoma" w:hAnsi="Tahoma" w:cs="Tahoma"/>
          <w:sz w:val="28"/>
        </w:rPr>
      </w:pPr>
    </w:p>
    <w:p w:rsidR="00185771" w:rsidRDefault="00185771">
      <w:pPr>
        <w:jc w:val="center"/>
        <w:rPr>
          <w:rFonts w:ascii="Tahoma" w:hAnsi="Tahoma" w:cs="Tahoma"/>
          <w:sz w:val="28"/>
        </w:rPr>
      </w:pPr>
    </w:p>
    <w:p w:rsidR="00185771" w:rsidRDefault="00185771">
      <w:pPr>
        <w:ind w:left="360"/>
        <w:rPr>
          <w:rFonts w:ascii="Tahoma" w:hAnsi="Tahoma" w:cs="Tahoma"/>
          <w:b/>
          <w:bCs/>
          <w:color w:val="0000FF"/>
          <w:sz w:val="28"/>
        </w:rPr>
      </w:pPr>
    </w:p>
    <w:p w:rsidR="00185771" w:rsidRDefault="0054629D">
      <w:pPr>
        <w:ind w:left="360"/>
        <w:rPr>
          <w:rFonts w:ascii="Tahoma" w:hAnsi="Tahoma" w:cs="Tahoma"/>
          <w:b/>
          <w:bCs/>
          <w:color w:val="0000FF"/>
          <w:sz w:val="28"/>
        </w:rPr>
      </w:pPr>
      <w:r>
        <w:rPr>
          <w:rFonts w:ascii="Tahoma" w:hAnsi="Tahoma" w:cs="Tahoma"/>
          <w:b/>
          <w:bCs/>
          <w:color w:val="0000FF"/>
          <w:sz w:val="28"/>
        </w:rPr>
        <w:t>Identify specific procedures that you will employ to teach participants how to respond:</w:t>
      </w:r>
    </w:p>
    <w:p w:rsidR="00185771" w:rsidRDefault="00185771">
      <w:pPr>
        <w:ind w:left="360"/>
        <w:rPr>
          <w:rFonts w:ascii="Tahoma" w:hAnsi="Tahoma" w:cs="Tahoma"/>
          <w:b/>
          <w:bCs/>
          <w:color w:val="0000FF"/>
          <w:sz w:val="28"/>
        </w:rPr>
      </w:pPr>
    </w:p>
    <w:p w:rsidR="00185771" w:rsidRDefault="00185771">
      <w:pPr>
        <w:ind w:left="360"/>
        <w:rPr>
          <w:rFonts w:ascii="Tahoma" w:hAnsi="Tahoma" w:cs="Tahoma"/>
          <w:b/>
          <w:bCs/>
          <w:color w:val="0000FF"/>
          <w:sz w:val="28"/>
        </w:rPr>
      </w:pPr>
    </w:p>
    <w:p w:rsidR="00185771" w:rsidRDefault="00185771">
      <w:pPr>
        <w:ind w:left="360"/>
        <w:rPr>
          <w:rFonts w:ascii="Tahoma" w:hAnsi="Tahoma" w:cs="Tahoma"/>
          <w:b/>
          <w:bCs/>
          <w:color w:val="0000FF"/>
          <w:sz w:val="28"/>
        </w:rPr>
      </w:pPr>
    </w:p>
    <w:p w:rsidR="00185771" w:rsidRDefault="00185771">
      <w:pPr>
        <w:ind w:left="360"/>
        <w:rPr>
          <w:rFonts w:ascii="Tahoma" w:hAnsi="Tahoma" w:cs="Tahoma"/>
          <w:b/>
          <w:bCs/>
          <w:color w:val="0000FF"/>
          <w:sz w:val="28"/>
        </w:rPr>
      </w:pPr>
    </w:p>
    <w:p w:rsidR="00185771" w:rsidRDefault="00185771">
      <w:pPr>
        <w:ind w:left="360"/>
        <w:rPr>
          <w:rFonts w:ascii="Tahoma" w:hAnsi="Tahoma" w:cs="Tahoma"/>
          <w:b/>
          <w:bCs/>
          <w:color w:val="0000FF"/>
          <w:sz w:val="28"/>
        </w:rPr>
      </w:pPr>
    </w:p>
    <w:p w:rsidR="00185771" w:rsidRDefault="0054629D">
      <w:pPr>
        <w:ind w:left="360"/>
        <w:rPr>
          <w:rFonts w:ascii="Tahoma" w:hAnsi="Tahoma" w:cs="Tahoma"/>
          <w:b/>
          <w:bCs/>
          <w:sz w:val="28"/>
        </w:rPr>
      </w:pPr>
      <w:r>
        <w:rPr>
          <w:rFonts w:ascii="Tahoma" w:hAnsi="Tahoma" w:cs="Tahoma"/>
          <w:b/>
          <w:bCs/>
          <w:color w:val="0000FF"/>
          <w:sz w:val="28"/>
        </w:rPr>
        <w:t>R</w:t>
      </w:r>
      <w:r>
        <w:rPr>
          <w:rFonts w:ascii="Tahoma" w:hAnsi="Tahoma" w:cs="Tahoma"/>
          <w:b/>
          <w:bCs/>
          <w:sz w:val="28"/>
        </w:rPr>
        <w:t>…...Rehearse the right responses for yourself and with your participants.</w:t>
      </w:r>
    </w:p>
    <w:p w:rsidR="00185771" w:rsidRDefault="0054629D">
      <w:pPr>
        <w:jc w:val="center"/>
        <w:rPr>
          <w:rFonts w:ascii="Arial" w:hAnsi="Arial" w:cs="Arial"/>
          <w:color w:val="333333"/>
          <w:sz w:val="18"/>
          <w:szCs w:val="18"/>
        </w:rPr>
      </w:pPr>
      <w:r>
        <w:rPr>
          <w:rFonts w:ascii="Arial" w:hAnsi="Arial" w:cs="Arial"/>
          <w:noProof/>
          <w:color w:val="333333"/>
          <w:sz w:val="18"/>
          <w:szCs w:val="18"/>
        </w:rPr>
        <w:drawing>
          <wp:inline distT="0" distB="0" distL="0" distR="0">
            <wp:extent cx="1543050" cy="847725"/>
            <wp:effectExtent l="19050" t="0" r="0" b="0"/>
            <wp:docPr id="3" name="Picture 3" descr="http://www.history.com/minisites/generic-splash/specials/th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com/minisites/generic-splash/specials/the-brain.jpg"/>
                    <pic:cNvPicPr>
                      <a:picLocks noChangeAspect="1" noChangeArrowheads="1"/>
                    </pic:cNvPicPr>
                  </pic:nvPicPr>
                  <pic:blipFill>
                    <a:blip r:embed="rId8" r:link="rId9" cstate="print"/>
                    <a:srcRect/>
                    <a:stretch>
                      <a:fillRect/>
                    </a:stretch>
                  </pic:blipFill>
                  <pic:spPr bwMode="auto">
                    <a:xfrm>
                      <a:off x="0" y="0"/>
                      <a:ext cx="1543050" cy="847725"/>
                    </a:xfrm>
                    <a:prstGeom prst="rect">
                      <a:avLst/>
                    </a:prstGeom>
                    <a:noFill/>
                    <a:ln w="9525">
                      <a:noFill/>
                      <a:miter lim="800000"/>
                      <a:headEnd/>
                      <a:tailEnd/>
                    </a:ln>
                  </pic:spPr>
                </pic:pic>
              </a:graphicData>
            </a:graphic>
          </wp:inline>
        </w:drawing>
      </w:r>
    </w:p>
    <w:p w:rsidR="00185771" w:rsidRDefault="00185771">
      <w:pPr>
        <w:jc w:val="center"/>
        <w:rPr>
          <w:rFonts w:ascii="Arial" w:hAnsi="Arial" w:cs="Arial"/>
          <w:color w:val="333333"/>
          <w:sz w:val="18"/>
          <w:szCs w:val="18"/>
        </w:rPr>
      </w:pPr>
    </w:p>
    <w:p w:rsidR="00185771" w:rsidRDefault="0054629D">
      <w:pPr>
        <w:jc w:val="center"/>
        <w:rPr>
          <w:rFonts w:ascii="Tahoma" w:hAnsi="Tahoma" w:cs="Tahoma"/>
          <w:color w:val="333333"/>
          <w:sz w:val="28"/>
          <w:szCs w:val="18"/>
        </w:rPr>
      </w:pPr>
      <w:r>
        <w:rPr>
          <w:rFonts w:ascii="Tahoma" w:hAnsi="Tahoma" w:cs="Tahoma"/>
          <w:color w:val="333333"/>
          <w:sz w:val="28"/>
          <w:szCs w:val="18"/>
        </w:rPr>
        <w:t xml:space="preserve">Brain-storm a few common situations in management that seem to keep coming up. What has your </w:t>
      </w:r>
      <w:r>
        <w:rPr>
          <w:rFonts w:ascii="Tahoma" w:hAnsi="Tahoma" w:cs="Tahoma"/>
          <w:color w:val="333333"/>
          <w:sz w:val="28"/>
          <w:szCs w:val="18"/>
          <w:u w:val="single"/>
        </w:rPr>
        <w:t>automatic</w:t>
      </w:r>
      <w:r>
        <w:rPr>
          <w:rFonts w:ascii="Tahoma" w:hAnsi="Tahoma" w:cs="Tahoma"/>
          <w:color w:val="333333"/>
          <w:sz w:val="28"/>
          <w:szCs w:val="18"/>
        </w:rPr>
        <w:t xml:space="preserve"> response looked and sounded like? How can you make changes? Draw out one of them in the box:</w:t>
      </w:r>
    </w:p>
    <w:p w:rsidR="00185771" w:rsidRDefault="00185771">
      <w:pPr>
        <w:jc w:val="center"/>
        <w:rPr>
          <w:rFonts w:ascii="Tahoma" w:hAnsi="Tahoma" w:cs="Tahoma"/>
          <w:color w:val="333333"/>
          <w:sz w:val="28"/>
          <w:szCs w:val="18"/>
        </w:rPr>
      </w:pPr>
    </w:p>
    <w:p w:rsidR="00185771" w:rsidRDefault="000959BA">
      <w:pPr>
        <w:jc w:val="center"/>
        <w:rPr>
          <w:rFonts w:ascii="Tahoma" w:hAnsi="Tahoma" w:cs="Tahoma"/>
          <w:color w:val="333333"/>
          <w:sz w:val="28"/>
          <w:szCs w:val="18"/>
        </w:rPr>
      </w:pPr>
      <w:r>
        <w:rPr>
          <w:rFonts w:ascii="Tahoma" w:hAnsi="Tahoma" w:cs="Tahoma"/>
          <w:noProof/>
          <w:sz w:val="20"/>
        </w:rPr>
        <mc:AlternateContent>
          <mc:Choice Requires="wps">
            <w:drawing>
              <wp:anchor distT="0" distB="0" distL="114300" distR="114300" simplePos="0" relativeHeight="251651584" behindDoc="0" locked="0" layoutInCell="1" allowOverlap="1">
                <wp:simplePos x="0" y="0"/>
                <wp:positionH relativeFrom="column">
                  <wp:posOffset>3086100</wp:posOffset>
                </wp:positionH>
                <wp:positionV relativeFrom="paragraph">
                  <wp:posOffset>37465</wp:posOffset>
                </wp:positionV>
                <wp:extent cx="1828800" cy="1874520"/>
                <wp:effectExtent l="9525" t="10160" r="76200" b="774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7452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B656" id="AutoShape 3" o:spid="_x0000_s1026" style="position:absolute;margin-left:243pt;margin-top:2.95pt;width:2in;height:14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" path="m10766,21600l9590,16158v401,34,805,52,1210,52c16764,16210,21600,12581,21600,8105,21600,3628,16764,,10800,,4835,,,3628,,8105v,2463,1493,4793,4057,6331l10766,21600xe" fillcolor="#ccf">
                <v:stroke joinstyle="miter"/>
                <v:shadow on="t" offset="6pt,6pt"/>
                <v:path o:connecttype="custom" o:connectlocs="914400,0;0,703379;911521,1874520;914400,1406758;1828800,703379" o:connectangles="270,180,90,90,0" textboxrect="3163,2374,18437,13836"/>
                <o:lock v:ext="edit" verticies="t"/>
              </v:shape>
            </w:pict>
          </mc:Fallback>
        </mc:AlternateContent>
      </w:r>
    </w:p>
    <w:p w:rsidR="00185771" w:rsidRDefault="000959BA">
      <w:pPr>
        <w:jc w:val="center"/>
        <w:rPr>
          <w:rFonts w:ascii="Tahoma" w:hAnsi="Tahoma" w:cs="Tahoma"/>
          <w:sz w:val="28"/>
        </w:rPr>
      </w:pPr>
      <w:r>
        <w:rPr>
          <w:rFonts w:ascii="Tahoma" w:hAnsi="Tahoma" w:cs="Tahoma"/>
          <w:noProof/>
          <w:sz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51435</wp:posOffset>
                </wp:positionV>
                <wp:extent cx="1828800" cy="1874520"/>
                <wp:effectExtent l="9525" t="10160" r="76200" b="77470"/>
                <wp:wrapNone/>
                <wp:docPr id="17" name="PubOval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7452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7207" id="PubOvalCallout" o:spid="_x0000_s1026" style="position:absolute;margin-left:-18pt;margin-top:4.05pt;width:2in;height:14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" path="m10766,21600l9590,16158v401,34,805,52,1210,52c16764,16210,21600,12581,21600,8105,21600,3628,16764,,10800,,4835,,,3628,,8105v,2463,1493,4793,4057,6331l10766,21600xe" fillcolor="#ccf">
                <v:stroke joinstyle="miter"/>
                <v:shadow on="t" offset="6pt,6pt"/>
                <v:path o:connecttype="custom" o:connectlocs="914400,0;0,703379;911521,1874520;914400,1406758;1828800,703379" o:connectangles="270,180,90,90,0" textboxrect="3163,2374,18437,13836"/>
                <o:lock v:ext="edit" verticies="t"/>
              </v:shape>
            </w:pict>
          </mc:Fallback>
        </mc:AlternateContent>
      </w: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0959BA">
      <w:pPr>
        <w:jc w:val="center"/>
        <w:rPr>
          <w:rFonts w:ascii="Tahoma" w:hAnsi="Tahoma" w:cs="Tahoma"/>
          <w:sz w:val="28"/>
        </w:rPr>
      </w:pPr>
      <w:r>
        <w:rPr>
          <w:rFonts w:ascii="Tahoma" w:hAnsi="Tahoma" w:cs="Tahoma"/>
          <w:noProof/>
          <w:sz w:val="20"/>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20955</wp:posOffset>
                </wp:positionV>
                <wp:extent cx="1828800" cy="1874520"/>
                <wp:effectExtent l="9525" t="10160" r="76200" b="7747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7452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1107" id="AutoShape 4" o:spid="_x0000_s1026" style="position:absolute;margin-left:126pt;margin-top:1.65pt;width:2in;height:14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" path="m10766,21600l9590,16158v401,34,805,52,1210,52c16764,16210,21600,12581,21600,8105,21600,3628,16764,,10800,,4835,,,3628,,8105v,2463,1493,4793,4057,6331l10766,21600xe" fillcolor="#ccf">
                <v:stroke joinstyle="miter"/>
                <v:shadow on="t" offset="6pt,6pt"/>
                <v:path o:connecttype="custom" o:connectlocs="914400,0;0,703379;911521,1874520;914400,1406758;1828800,703379" o:connectangles="270,180,90,90,0" textboxrect="3163,2374,18437,13836"/>
                <o:lock v:ext="edit" verticies="t"/>
              </v:shape>
            </w:pict>
          </mc:Fallback>
        </mc:AlternateContent>
      </w: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0959BA">
      <w:pPr>
        <w:jc w:val="center"/>
        <w:rPr>
          <w:rFonts w:ascii="Tahoma" w:hAnsi="Tahoma" w:cs="Tahoma"/>
          <w:sz w:val="28"/>
        </w:rPr>
      </w:pPr>
      <w:r>
        <w:rPr>
          <w:rFonts w:ascii="Tahoma" w:hAnsi="Tahoma" w:cs="Tahoma"/>
          <w:noProof/>
          <w:sz w:val="20"/>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91440</wp:posOffset>
                </wp:positionV>
                <wp:extent cx="1828800" cy="1874520"/>
                <wp:effectExtent l="9525" t="10795" r="76200" b="7683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7452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C64D" id="AutoShape 5" o:spid="_x0000_s1026" style="position:absolute;margin-left:-45pt;margin-top:7.2pt;width:2in;height:14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" path="m10766,21600l9590,16158v401,34,805,52,1210,52c16764,16210,21600,12581,21600,8105,21600,3628,16764,,10800,,4835,,,3628,,8105v,2463,1493,4793,4057,6331l10766,21600xe" fillcolor="#ccf">
                <v:stroke joinstyle="miter"/>
                <v:shadow on="t" offset="6pt,6pt"/>
                <v:path o:connecttype="custom" o:connectlocs="914400,0;0,703379;911521,1874520;914400,1406758;1828800,703379" o:connectangles="270,180,90,90,0" textboxrect="3163,2374,18437,13836"/>
                <o:lock v:ext="edit" verticies="t"/>
              </v:shape>
            </w:pict>
          </mc:Fallback>
        </mc:AlternateContent>
      </w:r>
    </w:p>
    <w:p w:rsidR="00185771" w:rsidRDefault="000959BA">
      <w:pPr>
        <w:jc w:val="center"/>
        <w:rPr>
          <w:rFonts w:ascii="Tahoma" w:hAnsi="Tahoma" w:cs="Tahoma"/>
          <w:sz w:val="28"/>
        </w:rPr>
      </w:pPr>
      <w:r>
        <w:rPr>
          <w:rFonts w:ascii="Tahoma" w:hAnsi="Tahoma" w:cs="Tahoma"/>
          <w:noProof/>
          <w:sz w:val="20"/>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105410</wp:posOffset>
                </wp:positionV>
                <wp:extent cx="1828800" cy="1874520"/>
                <wp:effectExtent l="9525" t="10795" r="76200" b="768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7452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6365" id="AutoShape 7" o:spid="_x0000_s1026" style="position:absolute;margin-left:315pt;margin-top:8.3pt;width:2in;height:14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" path="m10766,21600l9590,16158v401,34,805,52,1210,52c16764,16210,21600,12581,21600,8105,21600,3628,16764,,10800,,4835,,,3628,,8105v,2463,1493,4793,4057,6331l10766,21600xe" fillcolor="#ccf">
                <v:stroke joinstyle="miter"/>
                <v:shadow on="t" offset="6pt,6pt"/>
                <v:path o:connecttype="custom" o:connectlocs="914400,0;0,703379;911521,1874520;914400,1406758;1828800,703379" o:connectangles="270,180,90,90,0" textboxrect="3163,2374,18437,13836"/>
                <o:lock v:ext="edit" verticies="t"/>
              </v:shape>
            </w:pict>
          </mc:Fallback>
        </mc:AlternateContent>
      </w: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185771">
      <w:pPr>
        <w:jc w:val="center"/>
        <w:rPr>
          <w:rFonts w:ascii="Tahoma" w:hAnsi="Tahoma" w:cs="Tahoma"/>
          <w:sz w:val="28"/>
        </w:rPr>
      </w:pPr>
    </w:p>
    <w:p w:rsidR="00185771" w:rsidRDefault="0054629D">
      <w:pPr>
        <w:ind w:left="360"/>
        <w:rPr>
          <w:rFonts w:ascii="Tahoma" w:hAnsi="Tahoma" w:cs="Tahoma"/>
          <w:b/>
          <w:bCs/>
          <w:sz w:val="28"/>
        </w:rPr>
      </w:pPr>
      <w:r>
        <w:rPr>
          <w:rFonts w:ascii="Tahoma" w:hAnsi="Tahoma" w:cs="Tahoma"/>
          <w:b/>
          <w:bCs/>
          <w:color w:val="0000FF"/>
          <w:sz w:val="28"/>
        </w:rPr>
        <w:t>I</w:t>
      </w:r>
      <w:r>
        <w:rPr>
          <w:rFonts w:ascii="Tahoma" w:hAnsi="Tahoma" w:cs="Tahoma"/>
          <w:b/>
          <w:bCs/>
          <w:sz w:val="28"/>
        </w:rPr>
        <w:t>……Inhale deeply and invite your body and mind to work in tandem.</w:t>
      </w: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54629D">
      <w:pPr>
        <w:ind w:left="360"/>
        <w:jc w:val="center"/>
        <w:rPr>
          <w:rFonts w:ascii="Tahoma" w:hAnsi="Tahoma" w:cs="Tahoma"/>
          <w:b/>
          <w:bCs/>
          <w:sz w:val="28"/>
        </w:rPr>
      </w:pPr>
      <w:r>
        <w:rPr>
          <w:rFonts w:ascii="Arial" w:hAnsi="Arial" w:cs="Arial"/>
          <w:noProof/>
          <w:color w:val="333333"/>
          <w:sz w:val="18"/>
          <w:szCs w:val="18"/>
        </w:rPr>
        <w:drawing>
          <wp:inline distT="0" distB="0" distL="0" distR="0">
            <wp:extent cx="1543050" cy="847725"/>
            <wp:effectExtent l="19050" t="0" r="0" b="0"/>
            <wp:docPr id="4" name="Picture 4" descr="http://www.history.com/minisites/generic-splash/specials/th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com/minisites/generic-splash/specials/the-brain.jpg"/>
                    <pic:cNvPicPr>
                      <a:picLocks noChangeAspect="1" noChangeArrowheads="1"/>
                    </pic:cNvPicPr>
                  </pic:nvPicPr>
                  <pic:blipFill>
                    <a:blip r:embed="rId8" r:link="rId9" cstate="print"/>
                    <a:srcRect/>
                    <a:stretch>
                      <a:fillRect/>
                    </a:stretch>
                  </pic:blipFill>
                  <pic:spPr bwMode="auto">
                    <a:xfrm>
                      <a:off x="0" y="0"/>
                      <a:ext cx="1543050" cy="847725"/>
                    </a:xfrm>
                    <a:prstGeom prst="rect">
                      <a:avLst/>
                    </a:prstGeom>
                    <a:noFill/>
                    <a:ln w="9525">
                      <a:noFill/>
                      <a:miter lim="800000"/>
                      <a:headEnd/>
                      <a:tailEnd/>
                    </a:ln>
                  </pic:spPr>
                </pic:pic>
              </a:graphicData>
            </a:graphic>
          </wp:inline>
        </w:drawing>
      </w: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54629D">
      <w:pPr>
        <w:ind w:left="360"/>
        <w:rPr>
          <w:rFonts w:ascii="Tahoma" w:hAnsi="Tahoma" w:cs="Tahoma"/>
          <w:b/>
          <w:bCs/>
          <w:sz w:val="28"/>
        </w:rPr>
      </w:pPr>
      <w:r>
        <w:rPr>
          <w:rFonts w:ascii="Tahoma" w:hAnsi="Tahoma" w:cs="Tahoma"/>
          <w:b/>
          <w:bCs/>
          <w:sz w:val="28"/>
        </w:rPr>
        <w:t>Write down a few strategies that you can personalize that help you to slow down and breathe before you respond. Are there colors, scents, images that help?</w:t>
      </w: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0959BA">
      <w:pPr>
        <w:ind w:left="360"/>
        <w:rPr>
          <w:rFonts w:ascii="Tahoma" w:hAnsi="Tahoma" w:cs="Tahoma"/>
          <w:b/>
          <w:bCs/>
          <w:sz w:val="28"/>
        </w:rPr>
      </w:pPr>
      <w:r>
        <w:rPr>
          <w:noProof/>
          <w:color w:val="0000FF"/>
          <w:sz w:val="20"/>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110490</wp:posOffset>
                </wp:positionV>
                <wp:extent cx="1600200" cy="1600200"/>
                <wp:effectExtent l="9525" t="6985" r="9525" b="2120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cloudCallout">
                          <a:avLst>
                            <a:gd name="adj1" fmla="val -46431"/>
                            <a:gd name="adj2" fmla="val 60000"/>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left:0;text-align:left;margin-left:153pt;margin-top:8.7pt;width:126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" adj="771,23760">
                <v:textbox>
                  <w:txbxContent>
                    <w:p w:rsidR="00185771" w:rsidRDefault="00185771"/>
                  </w:txbxContent>
                </v:textbox>
              </v:shape>
            </w:pict>
          </mc:Fallback>
        </mc:AlternateContent>
      </w:r>
      <w:r>
        <w:rPr>
          <w:rFonts w:ascii="Tahoma" w:hAnsi="Tahoma" w:cs="Tahoma"/>
          <w:b/>
          <w:bCs/>
          <w:noProof/>
          <w:sz w:val="20"/>
        </w:rPr>
        <mc:AlternateContent>
          <mc:Choice Requires="wps">
            <w:drawing>
              <wp:anchor distT="0" distB="0" distL="114300" distR="114300" simplePos="0" relativeHeight="251657728" behindDoc="0" locked="0" layoutInCell="1" allowOverlap="1">
                <wp:simplePos x="0" y="0"/>
                <wp:positionH relativeFrom="column">
                  <wp:posOffset>3924300</wp:posOffset>
                </wp:positionH>
                <wp:positionV relativeFrom="paragraph">
                  <wp:posOffset>34290</wp:posOffset>
                </wp:positionV>
                <wp:extent cx="1600200" cy="1638300"/>
                <wp:effectExtent l="9525" t="6985" r="9525" b="1739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38300"/>
                        </a:xfrm>
                        <a:prstGeom prst="cloudCallout">
                          <a:avLst>
                            <a:gd name="adj1" fmla="val -46431"/>
                            <a:gd name="adj2" fmla="val 57440"/>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06" style="position:absolute;left:0;text-align:left;margin-left:309pt;margin-top:2.7pt;width:126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" adj="771,23207">
                <v:textbox>
                  <w:txbxContent>
                    <w:p w:rsidR="00185771" w:rsidRDefault="00185771"/>
                  </w:txbxContent>
                </v:textbox>
              </v:shape>
            </w:pict>
          </mc:Fallback>
        </mc:AlternateContent>
      </w:r>
    </w:p>
    <w:p w:rsidR="00185771" w:rsidRDefault="00185771">
      <w:pPr>
        <w:ind w:left="360"/>
        <w:rPr>
          <w:rFonts w:ascii="Tahoma" w:hAnsi="Tahoma" w:cs="Tahoma"/>
          <w:b/>
          <w:bCs/>
          <w:sz w:val="28"/>
        </w:rPr>
      </w:pPr>
    </w:p>
    <w:p w:rsidR="00185771" w:rsidRDefault="000959BA">
      <w:pPr>
        <w:ind w:left="360"/>
        <w:rPr>
          <w:rFonts w:ascii="Tahoma" w:hAnsi="Tahoma" w:cs="Tahoma"/>
          <w:b/>
          <w:bCs/>
          <w:sz w:val="28"/>
        </w:rPr>
      </w:pPr>
      <w:r>
        <w:rPr>
          <w:rFonts w:ascii="Tahoma" w:hAnsi="Tahoma" w:cs="Tahoma"/>
          <w:b/>
          <w:bCs/>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24130</wp:posOffset>
                </wp:positionV>
                <wp:extent cx="1600200" cy="1638300"/>
                <wp:effectExtent l="9525" t="6985" r="9525" b="17399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38300"/>
                        </a:xfrm>
                        <a:prstGeom prst="cloudCallout">
                          <a:avLst>
                            <a:gd name="adj1" fmla="val -46431"/>
                            <a:gd name="adj2" fmla="val 57440"/>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6" style="position:absolute;left:0;text-align:left;margin-left:-36pt;margin-top:1.9pt;width:126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" adj="771,23207">
                <v:textbox>
                  <w:txbxContent>
                    <w:p w:rsidR="00185771" w:rsidRDefault="00185771"/>
                  </w:txbxContent>
                </v:textbox>
              </v:shape>
            </w:pict>
          </mc:Fallback>
        </mc:AlternateContent>
      </w: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185771">
      <w:pPr>
        <w:ind w:left="360"/>
        <w:rPr>
          <w:rFonts w:ascii="Tahoma" w:hAnsi="Tahoma" w:cs="Tahoma"/>
          <w:b/>
          <w:bCs/>
          <w:sz w:val="28"/>
        </w:rPr>
      </w:pPr>
    </w:p>
    <w:p w:rsidR="00185771" w:rsidRDefault="000959BA">
      <w:pPr>
        <w:ind w:left="360"/>
        <w:rPr>
          <w:rFonts w:ascii="Tahoma" w:hAnsi="Tahoma" w:cs="Tahoma"/>
          <w:b/>
          <w:bCs/>
          <w:sz w:val="28"/>
        </w:rPr>
      </w:pPr>
      <w:r>
        <w:rPr>
          <w:noProof/>
          <w:color w:val="0000FF"/>
          <w:sz w:val="20"/>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122555</wp:posOffset>
                </wp:positionV>
                <wp:extent cx="1600200" cy="1600200"/>
                <wp:effectExtent l="9525" t="7620" r="9525" b="21145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cloudCallout">
                          <a:avLst>
                            <a:gd name="adj1" fmla="val -46431"/>
                            <a:gd name="adj2" fmla="val 60000"/>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06" style="position:absolute;left:0;text-align:left;margin-left:4in;margin-top:9.65pt;width:126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" adj="771,23760">
                <v:textbox>
                  <w:txbxContent>
                    <w:p w:rsidR="00185771" w:rsidRDefault="00185771"/>
                  </w:txbxContent>
                </v:textbox>
              </v:shape>
            </w:pict>
          </mc:Fallback>
        </mc:AlternateContent>
      </w:r>
    </w:p>
    <w:p w:rsidR="00185771" w:rsidRDefault="00185771">
      <w:pPr>
        <w:ind w:left="360"/>
        <w:rPr>
          <w:rFonts w:ascii="Tahoma" w:hAnsi="Tahoma" w:cs="Tahoma"/>
          <w:b/>
          <w:bCs/>
          <w:sz w:val="28"/>
        </w:rPr>
      </w:pPr>
    </w:p>
    <w:p w:rsidR="00185771" w:rsidRDefault="000959BA">
      <w:pPr>
        <w:ind w:left="360"/>
        <w:rPr>
          <w:rFonts w:ascii="Tahoma" w:hAnsi="Tahoma" w:cs="Tahoma"/>
          <w:b/>
          <w:bCs/>
          <w:sz w:val="28"/>
        </w:rPr>
      </w:pPr>
      <w:r>
        <w:rPr>
          <w:rFonts w:ascii="Tahoma" w:hAnsi="Tahoma" w:cs="Tahoma"/>
          <w:b/>
          <w:bCs/>
          <w:noProof/>
          <w:sz w:val="20"/>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36195</wp:posOffset>
                </wp:positionV>
                <wp:extent cx="1600200" cy="1600200"/>
                <wp:effectExtent l="9525" t="426720" r="152400" b="1143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cloudCallout">
                          <a:avLst>
                            <a:gd name="adj1" fmla="val 55954"/>
                            <a:gd name="adj2" fmla="val -73333"/>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06" style="position:absolute;left:0;text-align:left;margin-left:36pt;margin-top:2.85pt;width:126pt;height: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" adj="22886,-5040">
                <v:textbox>
                  <w:txbxContent>
                    <w:p w:rsidR="00185771" w:rsidRDefault="00185771"/>
                  </w:txbxContent>
                </v:textbox>
              </v:shape>
            </w:pict>
          </mc:Fallback>
        </mc:AlternateContent>
      </w:r>
      <w:r>
        <w:rPr>
          <w:rFonts w:ascii="Tahoma" w:hAnsi="Tahoma" w:cs="Tahoma"/>
          <w:b/>
          <w:bCs/>
          <w:noProof/>
          <w:sz w:val="20"/>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36195</wp:posOffset>
                </wp:positionV>
                <wp:extent cx="1600200" cy="1600200"/>
                <wp:effectExtent l="9525" t="426720" r="152400"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cloudCallout">
                          <a:avLst>
                            <a:gd name="adj1" fmla="val 55954"/>
                            <a:gd name="adj2" fmla="val -73333"/>
                          </a:avLst>
                        </a:prstGeom>
                        <a:solidFill>
                          <a:srgbClr val="FFFFFF"/>
                        </a:solidFill>
                        <a:ln w="9525">
                          <a:solidFill>
                            <a:srgbClr val="000000"/>
                          </a:solidFill>
                          <a:round/>
                          <a:headEnd/>
                          <a:tailEnd/>
                        </a:ln>
                      </wps:spPr>
                      <wps:txbx>
                        <w:txbxContent>
                          <w:p w:rsidR="00185771" w:rsidRDefault="00185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106" style="position:absolute;left:0;text-align:left;margin-left:36pt;margin-top:2.85pt;width:126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" adj="22886,-5040">
                <v:textbox>
                  <w:txbxContent>
                    <w:p w:rsidR="00185771" w:rsidRDefault="00185771"/>
                  </w:txbxContent>
                </v:textbox>
              </v:shape>
            </w:pict>
          </mc:Fallback>
        </mc:AlternateContent>
      </w:r>
    </w:p>
    <w:p w:rsidR="00185771" w:rsidRDefault="00185771">
      <w:pPr>
        <w:ind w:left="360"/>
        <w:rPr>
          <w:rFonts w:ascii="Tahoma" w:hAnsi="Tahoma" w:cs="Tahoma"/>
          <w:b/>
          <w:bCs/>
          <w:sz w:val="28"/>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185771">
      <w:pPr>
        <w:pStyle w:val="BodyTextIndent2"/>
        <w:rPr>
          <w:color w:val="0000FF"/>
        </w:rPr>
      </w:pPr>
    </w:p>
    <w:p w:rsidR="00185771" w:rsidRDefault="0054629D">
      <w:pPr>
        <w:pStyle w:val="BodyTextIndent2"/>
      </w:pPr>
      <w:r>
        <w:rPr>
          <w:color w:val="0000FF"/>
        </w:rPr>
        <w:t>P</w:t>
      </w:r>
      <w:r>
        <w:t>….Practice positive self-talk to yourself and powerful praise strategies</w:t>
      </w:r>
      <w:r>
        <w:rPr>
          <w:rStyle w:val="FootnoteReference"/>
        </w:rPr>
        <w:footnoteReference w:id="3"/>
      </w:r>
      <w:r>
        <w:t xml:space="preserve"> with your audience members.</w:t>
      </w:r>
    </w:p>
    <w:p w:rsidR="00185771" w:rsidRDefault="00185771">
      <w:pPr>
        <w:jc w:val="center"/>
        <w:rPr>
          <w:rFonts w:ascii="Tahoma" w:hAnsi="Tahoma" w:cs="Tahoma"/>
          <w:sz w:val="28"/>
        </w:rPr>
      </w:pPr>
    </w:p>
    <w:p w:rsidR="00185771" w:rsidRDefault="0054629D">
      <w:pPr>
        <w:jc w:val="center"/>
        <w:rPr>
          <w:rFonts w:ascii="Tahoma" w:hAnsi="Tahoma" w:cs="Tahoma"/>
          <w:sz w:val="28"/>
        </w:rPr>
      </w:pPr>
      <w:r>
        <w:rPr>
          <w:rFonts w:ascii="Arial" w:hAnsi="Arial" w:cs="Arial"/>
          <w:noProof/>
          <w:color w:val="333333"/>
          <w:sz w:val="18"/>
          <w:szCs w:val="18"/>
        </w:rPr>
        <w:drawing>
          <wp:inline distT="0" distB="0" distL="0" distR="0">
            <wp:extent cx="1543050" cy="847725"/>
            <wp:effectExtent l="19050" t="0" r="0" b="0"/>
            <wp:docPr id="5" name="Picture 5" descr="http://www.history.com/minisites/generic-splash/specials/th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com/minisites/generic-splash/specials/the-brain.jpg"/>
                    <pic:cNvPicPr>
                      <a:picLocks noChangeAspect="1" noChangeArrowheads="1"/>
                    </pic:cNvPicPr>
                  </pic:nvPicPr>
                  <pic:blipFill>
                    <a:blip r:embed="rId8" r:link="rId9" cstate="print"/>
                    <a:srcRect/>
                    <a:stretch>
                      <a:fillRect/>
                    </a:stretch>
                  </pic:blipFill>
                  <pic:spPr bwMode="auto">
                    <a:xfrm>
                      <a:off x="0" y="0"/>
                      <a:ext cx="1543050" cy="847725"/>
                    </a:xfrm>
                    <a:prstGeom prst="rect">
                      <a:avLst/>
                    </a:prstGeom>
                    <a:noFill/>
                    <a:ln w="9525">
                      <a:noFill/>
                      <a:miter lim="800000"/>
                      <a:headEnd/>
                      <a:tailEnd/>
                    </a:ln>
                  </pic:spPr>
                </pic:pic>
              </a:graphicData>
            </a:graphic>
          </wp:inline>
        </w:drawing>
      </w:r>
    </w:p>
    <w:p w:rsidR="00185771" w:rsidRDefault="0054629D">
      <w:pPr>
        <w:jc w:val="center"/>
        <w:rPr>
          <w:rFonts w:ascii="Tahoma" w:hAnsi="Tahoma" w:cs="Tahoma"/>
          <w:i/>
          <w:iCs/>
          <w:sz w:val="28"/>
        </w:rPr>
      </w:pPr>
      <w:r>
        <w:rPr>
          <w:rFonts w:ascii="Tahoma" w:hAnsi="Tahoma" w:cs="Tahoma"/>
          <w:i/>
          <w:iCs/>
          <w:sz w:val="28"/>
        </w:rPr>
        <w:t xml:space="preserve">What does “positive self talk” mean to you? Prayer? Reminders? A little voice in your head? What do you know to be true about the brain and praise? Why do Reminders? A little voice in your head? What do you know to be true about the brain and praise? Why do </w:t>
      </w:r>
      <w:r>
        <w:rPr>
          <w:rFonts w:ascii="Tahoma" w:hAnsi="Tahoma" w:cs="Tahoma"/>
          <w:i/>
          <w:iCs/>
          <w:sz w:val="28"/>
          <w:u w:val="single"/>
        </w:rPr>
        <w:t>you</w:t>
      </w:r>
      <w:r>
        <w:rPr>
          <w:rFonts w:ascii="Tahoma" w:hAnsi="Tahoma" w:cs="Tahoma"/>
          <w:i/>
          <w:iCs/>
          <w:sz w:val="28"/>
        </w:rPr>
        <w:t xml:space="preserve"> and the clients/participants need this?</w:t>
      </w:r>
    </w:p>
    <w:p w:rsidR="00185771" w:rsidRDefault="000959BA">
      <w:pPr>
        <w:jc w:val="center"/>
        <w:rPr>
          <w:rFonts w:ascii="Tahoma" w:hAnsi="Tahoma" w:cs="Tahoma"/>
          <w:i/>
          <w:iCs/>
          <w:sz w:val="28"/>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182880</wp:posOffset>
                </wp:positionV>
                <wp:extent cx="914400" cy="914400"/>
                <wp:effectExtent l="9525" t="6985" r="9525" b="120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D8A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5" o:spid="_x0000_s1026" type="#_x0000_t96" style="position:absolute;margin-left:396pt;margin-top:14.4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182880</wp:posOffset>
                </wp:positionV>
                <wp:extent cx="914400" cy="914400"/>
                <wp:effectExtent l="9525" t="6985" r="9525" b="1206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E24E" id="AutoShape 14" o:spid="_x0000_s1026" type="#_x0000_t96" style="position:absolute;margin-left:-9pt;margin-top:14.4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"/>
            </w:pict>
          </mc:Fallback>
        </mc:AlternateContent>
      </w:r>
    </w:p>
    <w:p w:rsidR="00185771" w:rsidRDefault="00185771">
      <w:pPr>
        <w:pBdr>
          <w:top w:val="single" w:sz="12" w:space="1" w:color="auto"/>
          <w:bottom w:val="single" w:sz="12" w:space="1" w:color="auto"/>
        </w:pBdr>
        <w:jc w:val="center"/>
        <w:rPr>
          <w:rFonts w:ascii="Tahoma" w:hAnsi="Tahoma" w:cs="Tahoma"/>
          <w:i/>
          <w:iCs/>
          <w:sz w:val="28"/>
        </w:rPr>
      </w:pPr>
    </w:p>
    <w:p w:rsidR="00185771" w:rsidRDefault="00185771">
      <w:pPr>
        <w:pBdr>
          <w:bottom w:val="single" w:sz="12" w:space="1" w:color="auto"/>
          <w:between w:val="single" w:sz="12" w:space="1" w:color="auto"/>
        </w:pBdr>
        <w:jc w:val="center"/>
        <w:rPr>
          <w:rFonts w:ascii="Tahoma" w:hAnsi="Tahoma" w:cs="Tahoma"/>
          <w:i/>
          <w:iCs/>
          <w:sz w:val="28"/>
        </w:rPr>
      </w:pPr>
    </w:p>
    <w:p w:rsidR="00185771" w:rsidRDefault="00185771">
      <w:pPr>
        <w:pBdr>
          <w:bottom w:val="single" w:sz="12" w:space="1" w:color="auto"/>
          <w:between w:val="single" w:sz="12" w:space="1" w:color="auto"/>
        </w:pBdr>
        <w:jc w:val="center"/>
        <w:rPr>
          <w:rFonts w:ascii="Tahoma" w:hAnsi="Tahoma" w:cs="Tahoma"/>
          <w:i/>
          <w:iCs/>
          <w:sz w:val="28"/>
        </w:rPr>
      </w:pPr>
    </w:p>
    <w:p w:rsidR="00185771" w:rsidRDefault="00185771">
      <w:pPr>
        <w:pBdr>
          <w:bottom w:val="single" w:sz="12" w:space="1" w:color="auto"/>
          <w:between w:val="single" w:sz="12" w:space="1" w:color="auto"/>
        </w:pBdr>
        <w:jc w:val="center"/>
        <w:rPr>
          <w:rFonts w:ascii="Tahoma" w:hAnsi="Tahoma" w:cs="Tahoma"/>
          <w:i/>
          <w:iCs/>
          <w:sz w:val="28"/>
        </w:rPr>
      </w:pPr>
    </w:p>
    <w:p w:rsidR="00185771" w:rsidRDefault="00185771">
      <w:pPr>
        <w:pBdr>
          <w:bottom w:val="single" w:sz="12" w:space="1" w:color="auto"/>
          <w:between w:val="single" w:sz="12" w:space="1" w:color="auto"/>
        </w:pBdr>
        <w:jc w:val="center"/>
        <w:rPr>
          <w:rFonts w:ascii="Tahoma" w:hAnsi="Tahoma" w:cs="Tahoma"/>
          <w:i/>
          <w:iCs/>
          <w:sz w:val="28"/>
        </w:rPr>
      </w:pPr>
    </w:p>
    <w:p w:rsidR="00185771" w:rsidRDefault="00185771">
      <w:pPr>
        <w:pBdr>
          <w:bottom w:val="single" w:sz="12" w:space="1" w:color="auto"/>
          <w:between w:val="single" w:sz="12" w:space="1" w:color="auto"/>
        </w:pBdr>
        <w:jc w:val="center"/>
        <w:rPr>
          <w:rFonts w:ascii="Tahoma" w:hAnsi="Tahoma" w:cs="Tahoma"/>
          <w:i/>
          <w:iCs/>
          <w:sz w:val="28"/>
        </w:rPr>
      </w:pPr>
    </w:p>
    <w:p w:rsidR="00185771" w:rsidRDefault="00185771">
      <w:pPr>
        <w:jc w:val="center"/>
        <w:rPr>
          <w:rFonts w:ascii="Tahoma" w:hAnsi="Tahoma" w:cs="Tahoma"/>
          <w:i/>
          <w:iCs/>
          <w:sz w:val="28"/>
        </w:rPr>
      </w:pPr>
    </w:p>
    <w:p w:rsidR="0054629D" w:rsidRDefault="0054629D" w:rsidP="00531DDC">
      <w:pPr>
        <w:pBdr>
          <w:top w:val="single" w:sz="4" w:space="1" w:color="auto"/>
          <w:left w:val="single" w:sz="4" w:space="4" w:color="auto"/>
          <w:bottom w:val="single" w:sz="4" w:space="0" w:color="auto"/>
          <w:right w:val="single" w:sz="4" w:space="4" w:color="auto"/>
        </w:pBdr>
        <w:jc w:val="center"/>
        <w:rPr>
          <w:rFonts w:ascii="Andy" w:hAnsi="Andy"/>
        </w:rPr>
      </w:pPr>
    </w:p>
    <w:p w:rsidR="00185771" w:rsidRDefault="0054629D"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r>
        <w:rPr>
          <w:rFonts w:ascii="Tahoma" w:hAnsi="Tahoma" w:cs="Tahoma"/>
          <w:sz w:val="28"/>
        </w:rPr>
        <w:t xml:space="preserve">In order to build your capacity for calm, find a wonderful piece of scripture or poetry and write it here, to serve as you </w:t>
      </w:r>
      <w:r>
        <w:rPr>
          <w:rFonts w:ascii="Tahoma" w:hAnsi="Tahoma" w:cs="Tahoma"/>
          <w:sz w:val="28"/>
          <w:u w:val="single"/>
        </w:rPr>
        <w:t>mantra</w:t>
      </w:r>
      <w:r>
        <w:rPr>
          <w:rFonts w:ascii="Tahoma" w:hAnsi="Tahoma" w:cs="Tahoma"/>
          <w:sz w:val="28"/>
        </w:rPr>
        <w:t xml:space="preserve"> for management.</w:t>
      </w: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p w:rsidR="00185771" w:rsidRDefault="00185771" w:rsidP="00531DDC">
      <w:pPr>
        <w:pBdr>
          <w:top w:val="single" w:sz="4" w:space="1" w:color="auto"/>
          <w:left w:val="single" w:sz="4" w:space="4" w:color="auto"/>
          <w:bottom w:val="single" w:sz="4" w:space="0" w:color="auto"/>
          <w:right w:val="single" w:sz="4" w:space="4" w:color="auto"/>
        </w:pBdr>
        <w:jc w:val="center"/>
        <w:rPr>
          <w:rFonts w:ascii="Tahoma" w:hAnsi="Tahoma" w:cs="Tahoma"/>
          <w:sz w:val="28"/>
        </w:rPr>
      </w:pPr>
    </w:p>
    <w:sectPr w:rsidR="00185771" w:rsidSect="001857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0B" w:rsidRDefault="00A27C0B">
      <w:r>
        <w:separator/>
      </w:r>
    </w:p>
  </w:endnote>
  <w:endnote w:type="continuationSeparator" w:id="0">
    <w:p w:rsidR="00A27C0B" w:rsidRDefault="00A2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0B" w:rsidRDefault="00A27C0B">
      <w:r>
        <w:separator/>
      </w:r>
    </w:p>
  </w:footnote>
  <w:footnote w:type="continuationSeparator" w:id="0">
    <w:p w:rsidR="00A27C0B" w:rsidRDefault="00A27C0B">
      <w:r>
        <w:continuationSeparator/>
      </w:r>
    </w:p>
  </w:footnote>
  <w:footnote w:id="1">
    <w:p w:rsidR="00185771" w:rsidRDefault="0054629D">
      <w:pPr>
        <w:pStyle w:val="FootnoteText"/>
        <w:rPr>
          <w:rFonts w:ascii="Tahoma" w:hAnsi="Tahoma" w:cs="Tahoma"/>
          <w:sz w:val="22"/>
        </w:rPr>
      </w:pPr>
      <w:r>
        <w:rPr>
          <w:rStyle w:val="FootnoteReference"/>
          <w:rFonts w:ascii="Tahoma" w:hAnsi="Tahoma" w:cs="Tahoma"/>
          <w:sz w:val="22"/>
        </w:rPr>
        <w:footnoteRef/>
      </w:r>
      <w:r>
        <w:rPr>
          <w:rFonts w:ascii="Tahoma" w:hAnsi="Tahoma" w:cs="Tahoma"/>
          <w:sz w:val="22"/>
        </w:rPr>
        <w:t xml:space="preserve"> Jones, F. ( 2008 ) The Classroom Management Video Toolbox. http://www.fredjones.com/</w:t>
      </w:r>
    </w:p>
  </w:footnote>
  <w:footnote w:id="2">
    <w:p w:rsidR="00185771" w:rsidRDefault="0054629D">
      <w:pPr>
        <w:rPr>
          <w:rFonts w:ascii="Tahoma" w:hAnsi="Tahoma" w:cs="Tahoma"/>
          <w:sz w:val="22"/>
        </w:rPr>
      </w:pPr>
      <w:r>
        <w:rPr>
          <w:rStyle w:val="FootnoteReference"/>
          <w:rFonts w:ascii="Tahoma" w:hAnsi="Tahoma" w:cs="Tahoma"/>
          <w:sz w:val="22"/>
        </w:rPr>
        <w:footnoteRef/>
      </w:r>
      <w:r>
        <w:rPr>
          <w:rFonts w:ascii="Tahoma" w:hAnsi="Tahoma" w:cs="Tahoma"/>
          <w:sz w:val="22"/>
        </w:rPr>
        <w:t xml:space="preserve"> Dweck, C. ( 2008) </w:t>
      </w:r>
      <w:r>
        <w:rPr>
          <w:rFonts w:ascii="Tahoma" w:hAnsi="Tahoma" w:cs="Tahoma"/>
          <w:i/>
          <w:iCs/>
          <w:sz w:val="22"/>
        </w:rPr>
        <w:t xml:space="preserve">The Perils and Promises of Praise. </w:t>
      </w:r>
      <w:r>
        <w:rPr>
          <w:rFonts w:ascii="Tahoma" w:hAnsi="Tahoma" w:cs="Tahoma"/>
          <w:i/>
          <w:iCs/>
          <w:color w:val="000000"/>
          <w:sz w:val="22"/>
          <w:szCs w:val="29"/>
        </w:rPr>
        <w:t>Educational Leadership. ASCD.</w:t>
      </w:r>
      <w:r>
        <w:rPr>
          <w:rFonts w:ascii="Tahoma" w:hAnsi="Tahoma" w:cs="Tahoma"/>
          <w:color w:val="000000"/>
          <w:sz w:val="22"/>
          <w:szCs w:val="29"/>
        </w:rPr>
        <w:t xml:space="preserve"> Summer 2008. (65) pp.34-39.</w:t>
      </w:r>
    </w:p>
    <w:p w:rsidR="00185771" w:rsidRDefault="00185771">
      <w:pPr>
        <w:pStyle w:val="FootnoteText"/>
        <w:rPr>
          <w:rFonts w:ascii="Tahoma" w:hAnsi="Tahoma" w:cs="Tahoma"/>
          <w:sz w:val="22"/>
        </w:rPr>
      </w:pPr>
    </w:p>
  </w:footnote>
  <w:footnote w:id="3">
    <w:p w:rsidR="00185771" w:rsidRDefault="00185771">
      <w:pPr>
        <w:pStyle w:val="FootnoteText"/>
      </w:pPr>
    </w:p>
    <w:p w:rsidR="0054629D" w:rsidRDefault="005462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069C"/>
    <w:multiLevelType w:val="hybridMultilevel"/>
    <w:tmpl w:val="A5624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D5C1B"/>
    <w:multiLevelType w:val="hybridMultilevel"/>
    <w:tmpl w:val="8D28B75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4CA133E"/>
    <w:multiLevelType w:val="hybridMultilevel"/>
    <w:tmpl w:val="BFA0E180"/>
    <w:lvl w:ilvl="0" w:tplc="874034BA">
      <w:start w:val="1"/>
      <w:numFmt w:val="bullet"/>
      <w:lvlText w:val=""/>
      <w:lvlJc w:val="left"/>
      <w:pPr>
        <w:tabs>
          <w:tab w:val="num" w:pos="720"/>
        </w:tabs>
        <w:ind w:left="720" w:hanging="360"/>
      </w:pPr>
      <w:rPr>
        <w:rFonts w:ascii="Symbol" w:hAnsi="Symbol" w:hint="default"/>
        <w:sz w:val="20"/>
      </w:rPr>
    </w:lvl>
    <w:lvl w:ilvl="1" w:tplc="154A404A" w:tentative="1">
      <w:start w:val="1"/>
      <w:numFmt w:val="bullet"/>
      <w:lvlText w:val="o"/>
      <w:lvlJc w:val="left"/>
      <w:pPr>
        <w:tabs>
          <w:tab w:val="num" w:pos="1440"/>
        </w:tabs>
        <w:ind w:left="1440" w:hanging="360"/>
      </w:pPr>
      <w:rPr>
        <w:rFonts w:ascii="Courier New" w:hAnsi="Courier New" w:hint="default"/>
        <w:sz w:val="20"/>
      </w:rPr>
    </w:lvl>
    <w:lvl w:ilvl="2" w:tplc="EC54DD90" w:tentative="1">
      <w:start w:val="1"/>
      <w:numFmt w:val="bullet"/>
      <w:lvlText w:val=""/>
      <w:lvlJc w:val="left"/>
      <w:pPr>
        <w:tabs>
          <w:tab w:val="num" w:pos="2160"/>
        </w:tabs>
        <w:ind w:left="2160" w:hanging="360"/>
      </w:pPr>
      <w:rPr>
        <w:rFonts w:ascii="Wingdings" w:hAnsi="Wingdings" w:hint="default"/>
        <w:sz w:val="20"/>
      </w:rPr>
    </w:lvl>
    <w:lvl w:ilvl="3" w:tplc="759C83B6" w:tentative="1">
      <w:start w:val="1"/>
      <w:numFmt w:val="bullet"/>
      <w:lvlText w:val=""/>
      <w:lvlJc w:val="left"/>
      <w:pPr>
        <w:tabs>
          <w:tab w:val="num" w:pos="2880"/>
        </w:tabs>
        <w:ind w:left="2880" w:hanging="360"/>
      </w:pPr>
      <w:rPr>
        <w:rFonts w:ascii="Wingdings" w:hAnsi="Wingdings" w:hint="default"/>
        <w:sz w:val="20"/>
      </w:rPr>
    </w:lvl>
    <w:lvl w:ilvl="4" w:tplc="7E9C8A78" w:tentative="1">
      <w:start w:val="1"/>
      <w:numFmt w:val="bullet"/>
      <w:lvlText w:val=""/>
      <w:lvlJc w:val="left"/>
      <w:pPr>
        <w:tabs>
          <w:tab w:val="num" w:pos="3600"/>
        </w:tabs>
        <w:ind w:left="3600" w:hanging="360"/>
      </w:pPr>
      <w:rPr>
        <w:rFonts w:ascii="Wingdings" w:hAnsi="Wingdings" w:hint="default"/>
        <w:sz w:val="20"/>
      </w:rPr>
    </w:lvl>
    <w:lvl w:ilvl="5" w:tplc="C1429AEC" w:tentative="1">
      <w:start w:val="1"/>
      <w:numFmt w:val="bullet"/>
      <w:lvlText w:val=""/>
      <w:lvlJc w:val="left"/>
      <w:pPr>
        <w:tabs>
          <w:tab w:val="num" w:pos="4320"/>
        </w:tabs>
        <w:ind w:left="4320" w:hanging="360"/>
      </w:pPr>
      <w:rPr>
        <w:rFonts w:ascii="Wingdings" w:hAnsi="Wingdings" w:hint="default"/>
        <w:sz w:val="20"/>
      </w:rPr>
    </w:lvl>
    <w:lvl w:ilvl="6" w:tplc="DCC89C28" w:tentative="1">
      <w:start w:val="1"/>
      <w:numFmt w:val="bullet"/>
      <w:lvlText w:val=""/>
      <w:lvlJc w:val="left"/>
      <w:pPr>
        <w:tabs>
          <w:tab w:val="num" w:pos="5040"/>
        </w:tabs>
        <w:ind w:left="5040" w:hanging="360"/>
      </w:pPr>
      <w:rPr>
        <w:rFonts w:ascii="Wingdings" w:hAnsi="Wingdings" w:hint="default"/>
        <w:sz w:val="20"/>
      </w:rPr>
    </w:lvl>
    <w:lvl w:ilvl="7" w:tplc="2B70B27E" w:tentative="1">
      <w:start w:val="1"/>
      <w:numFmt w:val="bullet"/>
      <w:lvlText w:val=""/>
      <w:lvlJc w:val="left"/>
      <w:pPr>
        <w:tabs>
          <w:tab w:val="num" w:pos="5760"/>
        </w:tabs>
        <w:ind w:left="5760" w:hanging="360"/>
      </w:pPr>
      <w:rPr>
        <w:rFonts w:ascii="Wingdings" w:hAnsi="Wingdings" w:hint="default"/>
        <w:sz w:val="20"/>
      </w:rPr>
    </w:lvl>
    <w:lvl w:ilvl="8" w:tplc="21261B2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9D"/>
    <w:rsid w:val="000959BA"/>
    <w:rsid w:val="00185771"/>
    <w:rsid w:val="002F1D02"/>
    <w:rsid w:val="00531DDC"/>
    <w:rsid w:val="0054629D"/>
    <w:rsid w:val="006B4D82"/>
    <w:rsid w:val="00902A3B"/>
    <w:rsid w:val="00A27C0B"/>
    <w:rsid w:val="00A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ED70A-4951-405A-871F-3FC29D30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71"/>
    <w:rPr>
      <w:sz w:val="24"/>
      <w:szCs w:val="24"/>
    </w:rPr>
  </w:style>
  <w:style w:type="paragraph" w:styleId="Heading1">
    <w:name w:val="heading 1"/>
    <w:basedOn w:val="Normal"/>
    <w:next w:val="Normal"/>
    <w:qFormat/>
    <w:rsid w:val="00185771"/>
    <w:pPr>
      <w:keepNext/>
      <w:ind w:left="360"/>
      <w:outlineLvl w:val="0"/>
    </w:pPr>
    <w:rPr>
      <w:rFonts w:ascii="Tahoma" w:hAnsi="Tahoma" w:cs="Tahoma"/>
      <w:b/>
      <w:bCs/>
      <w:sz w:val="28"/>
    </w:rPr>
  </w:style>
  <w:style w:type="paragraph" w:styleId="Heading2">
    <w:name w:val="heading 2"/>
    <w:basedOn w:val="Normal"/>
    <w:next w:val="Normal"/>
    <w:qFormat/>
    <w:rsid w:val="00185771"/>
    <w:pPr>
      <w:keepNext/>
      <w:jc w:val="center"/>
      <w:outlineLvl w:val="1"/>
    </w:pPr>
    <w:rPr>
      <w:rFonts w:ascii="Tahoma" w:hAnsi="Tahoma" w:cs="Tahoma"/>
      <w:color w:val="333333"/>
      <w:sz w:val="32"/>
      <w:szCs w:val="18"/>
    </w:rPr>
  </w:style>
  <w:style w:type="paragraph" w:styleId="Heading3">
    <w:name w:val="heading 3"/>
    <w:basedOn w:val="Normal"/>
    <w:next w:val="Normal"/>
    <w:qFormat/>
    <w:rsid w:val="00185771"/>
    <w:pPr>
      <w:keepNext/>
      <w:jc w:val="center"/>
      <w:outlineLvl w:val="2"/>
    </w:pPr>
    <w:rPr>
      <w:rFonts w:ascii="Tahoma" w:hAnsi="Tahoma" w:cs="Tahoma"/>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771"/>
    <w:pPr>
      <w:jc w:val="center"/>
    </w:pPr>
    <w:rPr>
      <w:rFonts w:ascii="Tahoma" w:hAnsi="Tahoma" w:cs="Tahoma"/>
      <w:sz w:val="28"/>
    </w:rPr>
  </w:style>
  <w:style w:type="paragraph" w:styleId="FootnoteText">
    <w:name w:val="footnote text"/>
    <w:basedOn w:val="Normal"/>
    <w:semiHidden/>
    <w:rsid w:val="00185771"/>
    <w:rPr>
      <w:sz w:val="20"/>
      <w:szCs w:val="20"/>
    </w:rPr>
  </w:style>
  <w:style w:type="character" w:styleId="FootnoteReference">
    <w:name w:val="footnote reference"/>
    <w:basedOn w:val="DefaultParagraphFont"/>
    <w:semiHidden/>
    <w:rsid w:val="00185771"/>
    <w:rPr>
      <w:vertAlign w:val="superscript"/>
    </w:rPr>
  </w:style>
  <w:style w:type="paragraph" w:styleId="BodyText">
    <w:name w:val="Body Text"/>
    <w:basedOn w:val="Normal"/>
    <w:semiHidden/>
    <w:rsid w:val="00185771"/>
    <w:rPr>
      <w:rFonts w:ascii="Tahoma" w:hAnsi="Tahoma" w:cs="Tahoma"/>
      <w:color w:val="333333"/>
      <w:sz w:val="28"/>
      <w:szCs w:val="18"/>
    </w:rPr>
  </w:style>
  <w:style w:type="paragraph" w:styleId="BodyTextIndent">
    <w:name w:val="Body Text Indent"/>
    <w:basedOn w:val="Normal"/>
    <w:semiHidden/>
    <w:rsid w:val="00185771"/>
    <w:pPr>
      <w:ind w:left="360"/>
    </w:pPr>
    <w:rPr>
      <w:rFonts w:ascii="Tahoma" w:hAnsi="Tahoma" w:cs="Tahoma"/>
      <w:color w:val="333333"/>
      <w:sz w:val="28"/>
      <w:szCs w:val="18"/>
    </w:rPr>
  </w:style>
  <w:style w:type="paragraph" w:styleId="BodyTextIndent2">
    <w:name w:val="Body Text Indent 2"/>
    <w:basedOn w:val="Normal"/>
    <w:semiHidden/>
    <w:rsid w:val="00185771"/>
    <w:pPr>
      <w:ind w:left="360"/>
    </w:pPr>
    <w:rPr>
      <w:rFonts w:ascii="Tahoma" w:hAnsi="Tahoma" w:cs="Tahoma"/>
      <w:b/>
      <w:bCs/>
      <w:sz w:val="28"/>
    </w:rPr>
  </w:style>
  <w:style w:type="character" w:styleId="Hyperlink">
    <w:name w:val="Hyperlink"/>
    <w:basedOn w:val="DefaultParagraphFont"/>
    <w:semiHidden/>
    <w:rsid w:val="00185771"/>
    <w:rPr>
      <w:color w:val="0000FF"/>
      <w:u w:val="single"/>
    </w:rPr>
  </w:style>
  <w:style w:type="character" w:styleId="FollowedHyperlink">
    <w:name w:val="FollowedHyperlink"/>
    <w:basedOn w:val="DefaultParagraphFont"/>
    <w:semiHidden/>
    <w:rsid w:val="00185771"/>
    <w:rPr>
      <w:color w:val="800080"/>
      <w:u w:val="single"/>
    </w:rPr>
  </w:style>
  <w:style w:type="paragraph" w:styleId="BodyText2">
    <w:name w:val="Body Text 2"/>
    <w:basedOn w:val="Normal"/>
    <w:semiHidden/>
    <w:rsid w:val="00185771"/>
    <w:pPr>
      <w:jc w:val="center"/>
    </w:pPr>
    <w:rPr>
      <w:rFonts w:ascii="Tahoma" w:hAnsi="Tahoma" w:cs="Tahoma"/>
      <w:color w:val="333333"/>
      <w:sz w:val="28"/>
      <w:szCs w:val="18"/>
    </w:rPr>
  </w:style>
  <w:style w:type="paragraph" w:styleId="NormalWeb">
    <w:name w:val="Normal (Web)"/>
    <w:basedOn w:val="Normal"/>
    <w:semiHidden/>
    <w:rsid w:val="00185771"/>
    <w:pPr>
      <w:spacing w:before="100" w:beforeAutospacing="1" w:after="100" w:afterAutospacing="1"/>
    </w:pPr>
  </w:style>
  <w:style w:type="character" w:styleId="Strong">
    <w:name w:val="Strong"/>
    <w:basedOn w:val="DefaultParagraphFont"/>
    <w:qFormat/>
    <w:rsid w:val="00185771"/>
    <w:rPr>
      <w:b/>
      <w:bCs/>
    </w:rPr>
  </w:style>
  <w:style w:type="paragraph" w:styleId="BalloonText">
    <w:name w:val="Balloon Text"/>
    <w:basedOn w:val="Normal"/>
    <w:link w:val="BalloonTextChar"/>
    <w:uiPriority w:val="99"/>
    <w:semiHidden/>
    <w:unhideWhenUsed/>
    <w:rsid w:val="0054629D"/>
    <w:rPr>
      <w:rFonts w:ascii="Tahoma" w:hAnsi="Tahoma" w:cs="Tahoma"/>
      <w:sz w:val="16"/>
      <w:szCs w:val="16"/>
    </w:rPr>
  </w:style>
  <w:style w:type="character" w:customStyle="1" w:styleId="BalloonTextChar">
    <w:name w:val="Balloon Text Char"/>
    <w:basedOn w:val="DefaultParagraphFont"/>
    <w:link w:val="BalloonText"/>
    <w:uiPriority w:val="99"/>
    <w:semiHidden/>
    <w:rsid w:val="00546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history.com/minisites/generic-splash/specials/the-brai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81F7-0516-484D-AEC0-6940E973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Classroom Management and the Brain</vt:lpstr>
    </vt:vector>
  </TitlesOfParts>
  <Company/>
  <LinksUpToDate>false</LinksUpToDate>
  <CharactersWithSpaces>6188</CharactersWithSpaces>
  <SharedDoc>false</SharedDoc>
  <HLinks>
    <vt:vector size="36" baseType="variant">
      <vt:variant>
        <vt:i4>3211363</vt:i4>
      </vt:variant>
      <vt:variant>
        <vt:i4>0</vt:i4>
      </vt:variant>
      <vt:variant>
        <vt:i4>0</vt:i4>
      </vt:variant>
      <vt:variant>
        <vt:i4>5</vt:i4>
      </vt:variant>
      <vt:variant>
        <vt:lpwstr>http://www.educationinsite.com/</vt:lpwstr>
      </vt:variant>
      <vt:variant>
        <vt:lpwstr/>
      </vt:variant>
      <vt:variant>
        <vt:i4>7602291</vt:i4>
      </vt:variant>
      <vt:variant>
        <vt:i4>5493</vt:i4>
      </vt:variant>
      <vt:variant>
        <vt:i4>1025</vt:i4>
      </vt:variant>
      <vt:variant>
        <vt:i4>1</vt:i4>
      </vt:variant>
      <vt:variant>
        <vt:lpwstr>http://www.history.com/minisites/generic-splash/specials/the-brain.jpg</vt:lpwstr>
      </vt:variant>
      <vt:variant>
        <vt:lpwstr/>
      </vt:variant>
      <vt:variant>
        <vt:i4>7602291</vt:i4>
      </vt:variant>
      <vt:variant>
        <vt:i4>5791</vt:i4>
      </vt:variant>
      <vt:variant>
        <vt:i4>1026</vt:i4>
      </vt:variant>
      <vt:variant>
        <vt:i4>1</vt:i4>
      </vt:variant>
      <vt:variant>
        <vt:lpwstr>http://www.history.com/minisites/generic-splash/specials/the-brain.jpg</vt:lpwstr>
      </vt:variant>
      <vt:variant>
        <vt:lpwstr/>
      </vt:variant>
      <vt:variant>
        <vt:i4>7602291</vt:i4>
      </vt:variant>
      <vt:variant>
        <vt:i4>6235</vt:i4>
      </vt:variant>
      <vt:variant>
        <vt:i4>1027</vt:i4>
      </vt:variant>
      <vt:variant>
        <vt:i4>1</vt:i4>
      </vt:variant>
      <vt:variant>
        <vt:lpwstr>http://www.history.com/minisites/generic-splash/specials/the-brain.jpg</vt:lpwstr>
      </vt:variant>
      <vt:variant>
        <vt:lpwstr/>
      </vt:variant>
      <vt:variant>
        <vt:i4>7602291</vt:i4>
      </vt:variant>
      <vt:variant>
        <vt:i4>6645</vt:i4>
      </vt:variant>
      <vt:variant>
        <vt:i4>1028</vt:i4>
      </vt:variant>
      <vt:variant>
        <vt:i4>1</vt:i4>
      </vt:variant>
      <vt:variant>
        <vt:lpwstr>http://www.history.com/minisites/generic-splash/specials/the-brain.jpg</vt:lpwstr>
      </vt:variant>
      <vt:variant>
        <vt:lpwstr/>
      </vt:variant>
      <vt:variant>
        <vt:i4>7602291</vt:i4>
      </vt:variant>
      <vt:variant>
        <vt:i4>7049</vt:i4>
      </vt:variant>
      <vt:variant>
        <vt:i4>1029</vt:i4>
      </vt:variant>
      <vt:variant>
        <vt:i4>1</vt:i4>
      </vt:variant>
      <vt:variant>
        <vt:lpwstr>http://www.history.com/minisites/generic-splash/specials/the-brain.jpg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and the Brain</dc:title>
  <dc:subject/>
  <dc:creator>Dr.Linda Karges-Bone</dc:creator>
  <cp:keywords/>
  <dc:description/>
  <cp:lastModifiedBy>Linda Bone</cp:lastModifiedBy>
  <cp:revision>2</cp:revision>
  <dcterms:created xsi:type="dcterms:W3CDTF">2017-12-28T16:31:00Z</dcterms:created>
  <dcterms:modified xsi:type="dcterms:W3CDTF">2017-12-28T16:31:00Z</dcterms:modified>
</cp:coreProperties>
</file>